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786D" w14:textId="406154D7" w:rsidR="00420AE3" w:rsidRPr="00BF3D05" w:rsidRDefault="001A5F1A" w:rsidP="001A5F1A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D9627F" w:rsidRPr="00BF3D05">
        <w:rPr>
          <w:sz w:val="16"/>
          <w:szCs w:val="16"/>
        </w:rPr>
        <w:t xml:space="preserve">Załącznik </w:t>
      </w:r>
      <w:r w:rsidR="008F3BE7">
        <w:rPr>
          <w:sz w:val="16"/>
          <w:szCs w:val="16"/>
        </w:rPr>
        <w:t xml:space="preserve">nr 3 </w:t>
      </w:r>
      <w:r w:rsidR="00D9627F" w:rsidRPr="00BF3D05">
        <w:rPr>
          <w:sz w:val="16"/>
          <w:szCs w:val="16"/>
        </w:rPr>
        <w:t xml:space="preserve">do Zarządzenia </w:t>
      </w:r>
      <w:r w:rsidR="00BF3D05" w:rsidRPr="00BF3D05">
        <w:rPr>
          <w:sz w:val="16"/>
          <w:szCs w:val="16"/>
        </w:rPr>
        <w:t>n</w:t>
      </w:r>
      <w:r w:rsidR="00D9627F" w:rsidRPr="00BF3D05">
        <w:rPr>
          <w:sz w:val="16"/>
          <w:szCs w:val="16"/>
        </w:rPr>
        <w:t>r</w:t>
      </w:r>
      <w:r w:rsidR="006B5EE5" w:rsidRPr="00BF3D05">
        <w:rPr>
          <w:sz w:val="16"/>
          <w:szCs w:val="16"/>
        </w:rPr>
        <w:t xml:space="preserve"> </w:t>
      </w:r>
      <w:r w:rsidR="00BF3D05" w:rsidRPr="00BF3D05">
        <w:rPr>
          <w:sz w:val="16"/>
          <w:szCs w:val="16"/>
        </w:rPr>
        <w:t>20 z dnia 25.04.2025r.</w:t>
      </w:r>
    </w:p>
    <w:p w14:paraId="599DDF7C" w14:textId="7FBC1D6E" w:rsidR="00BF3D05" w:rsidRPr="00BF3D05" w:rsidRDefault="00BF3D05" w:rsidP="001A5F1A">
      <w:pPr>
        <w:ind w:right="-1"/>
        <w:jc w:val="both"/>
        <w:rPr>
          <w:sz w:val="16"/>
          <w:szCs w:val="16"/>
        </w:rPr>
      </w:pPr>
      <w:r w:rsidRPr="00BF3D05">
        <w:rPr>
          <w:sz w:val="16"/>
          <w:szCs w:val="16"/>
        </w:rPr>
        <w:t xml:space="preserve">                                                                                                          w sprawie wprowadzenia zmian w Zarządzeniu nr 4</w:t>
      </w:r>
    </w:p>
    <w:p w14:paraId="08209CE2" w14:textId="77777777" w:rsidR="00420AE3" w:rsidRPr="00BF3D05" w:rsidRDefault="00420AE3" w:rsidP="00420AE3">
      <w:pPr>
        <w:ind w:left="3532" w:right="-1" w:firstLine="713"/>
        <w:jc w:val="both"/>
        <w:rPr>
          <w:sz w:val="16"/>
          <w:szCs w:val="16"/>
        </w:rPr>
      </w:pPr>
      <w:r w:rsidRPr="00BF3D05">
        <w:rPr>
          <w:sz w:val="16"/>
          <w:szCs w:val="16"/>
        </w:rPr>
        <w:t xml:space="preserve">Dyrektora Powiatowego Urzędu Pracy </w:t>
      </w:r>
      <w:r w:rsidR="00A256A2" w:rsidRPr="00BF3D05">
        <w:rPr>
          <w:sz w:val="16"/>
          <w:szCs w:val="16"/>
        </w:rPr>
        <w:t>w Śremie z dnia</w:t>
      </w:r>
      <w:r w:rsidR="00CD6EB1" w:rsidRPr="00BF3D05">
        <w:rPr>
          <w:sz w:val="16"/>
          <w:szCs w:val="16"/>
        </w:rPr>
        <w:t xml:space="preserve"> </w:t>
      </w:r>
      <w:r w:rsidR="0030389C" w:rsidRPr="00BF3D05">
        <w:rPr>
          <w:sz w:val="16"/>
          <w:szCs w:val="16"/>
        </w:rPr>
        <w:t>7</w:t>
      </w:r>
      <w:r w:rsidR="00CD6EB1" w:rsidRPr="00BF3D05">
        <w:rPr>
          <w:sz w:val="16"/>
          <w:szCs w:val="16"/>
        </w:rPr>
        <w:t xml:space="preserve"> </w:t>
      </w:r>
      <w:r w:rsidR="0021775D" w:rsidRPr="00BF3D05">
        <w:rPr>
          <w:sz w:val="16"/>
          <w:szCs w:val="16"/>
        </w:rPr>
        <w:t>stycznia</w:t>
      </w:r>
      <w:r w:rsidR="00D630A9" w:rsidRPr="00BF3D05">
        <w:rPr>
          <w:sz w:val="16"/>
          <w:szCs w:val="16"/>
        </w:rPr>
        <w:t xml:space="preserve"> 202</w:t>
      </w:r>
      <w:r w:rsidR="00D93287" w:rsidRPr="00BF3D05">
        <w:rPr>
          <w:sz w:val="16"/>
          <w:szCs w:val="16"/>
        </w:rPr>
        <w:t>5</w:t>
      </w:r>
      <w:r w:rsidRPr="00BF3D05">
        <w:rPr>
          <w:sz w:val="16"/>
          <w:szCs w:val="16"/>
        </w:rPr>
        <w:t>r.</w:t>
      </w:r>
    </w:p>
    <w:p w14:paraId="662F2ED0" w14:textId="77777777" w:rsidR="00420AE3" w:rsidRPr="00BF3D05" w:rsidRDefault="00420AE3" w:rsidP="00420AE3">
      <w:pPr>
        <w:ind w:left="4240"/>
        <w:jc w:val="both"/>
        <w:rPr>
          <w:i/>
          <w:sz w:val="16"/>
          <w:szCs w:val="16"/>
        </w:rPr>
      </w:pPr>
      <w:r w:rsidRPr="00BF3D05">
        <w:rPr>
          <w:sz w:val="16"/>
          <w:szCs w:val="16"/>
        </w:rPr>
        <w:t xml:space="preserve">w sprawie wprowadzenia </w:t>
      </w:r>
      <w:r w:rsidRPr="00BF3D05">
        <w:rPr>
          <w:i/>
          <w:sz w:val="16"/>
          <w:szCs w:val="16"/>
        </w:rPr>
        <w:t xml:space="preserve">Zasad dotyczących przyznawania środków </w:t>
      </w:r>
      <w:r w:rsidRPr="00BF3D05">
        <w:rPr>
          <w:i/>
          <w:sz w:val="16"/>
          <w:szCs w:val="16"/>
        </w:rPr>
        <w:br/>
        <w:t xml:space="preserve">z Krajowego Funduszu Szkoleniowego obowiązujących w Powiatowym Urzędzie Pracy w Śremie w </w:t>
      </w:r>
      <w:r w:rsidR="00D630A9" w:rsidRPr="00BF3D05">
        <w:rPr>
          <w:i/>
          <w:sz w:val="16"/>
          <w:szCs w:val="16"/>
        </w:rPr>
        <w:t>202</w:t>
      </w:r>
      <w:r w:rsidR="006C635E" w:rsidRPr="00BF3D05">
        <w:rPr>
          <w:i/>
          <w:sz w:val="16"/>
          <w:szCs w:val="16"/>
        </w:rPr>
        <w:t>5</w:t>
      </w:r>
      <w:r w:rsidRPr="00BF3D05">
        <w:rPr>
          <w:i/>
          <w:sz w:val="16"/>
          <w:szCs w:val="16"/>
        </w:rPr>
        <w:t xml:space="preserve"> roku</w:t>
      </w:r>
    </w:p>
    <w:p w14:paraId="6A9EAD9D" w14:textId="77777777" w:rsidR="006D48EE" w:rsidRPr="00500B90" w:rsidRDefault="006D48EE" w:rsidP="00BF3D05">
      <w:pPr>
        <w:spacing w:after="3"/>
        <w:ind w:right="-1"/>
        <w:rPr>
          <w:sz w:val="18"/>
          <w:szCs w:val="18"/>
        </w:rPr>
      </w:pPr>
    </w:p>
    <w:p w14:paraId="6477578B" w14:textId="77777777" w:rsidR="00D941C8" w:rsidRPr="00500B90" w:rsidRDefault="00737E57" w:rsidP="00BA0945">
      <w:pPr>
        <w:spacing w:after="3"/>
        <w:ind w:left="-5" w:right="-1" w:hanging="10"/>
        <w:jc w:val="center"/>
        <w:rPr>
          <w:b/>
          <w:sz w:val="28"/>
          <w:szCs w:val="28"/>
        </w:rPr>
      </w:pPr>
      <w:r w:rsidRPr="00500B90">
        <w:rPr>
          <w:b/>
          <w:sz w:val="28"/>
          <w:szCs w:val="28"/>
        </w:rPr>
        <w:t xml:space="preserve">Zasady </w:t>
      </w:r>
    </w:p>
    <w:p w14:paraId="516664D5" w14:textId="77777777" w:rsidR="00D941C8" w:rsidRPr="00500B90" w:rsidRDefault="00486EF8" w:rsidP="00BA0945">
      <w:pPr>
        <w:spacing w:after="3"/>
        <w:ind w:left="-5" w:right="-1" w:hanging="10"/>
        <w:jc w:val="center"/>
        <w:rPr>
          <w:b/>
          <w:sz w:val="28"/>
          <w:szCs w:val="28"/>
        </w:rPr>
      </w:pPr>
      <w:r w:rsidRPr="00500B90">
        <w:rPr>
          <w:b/>
          <w:sz w:val="28"/>
          <w:szCs w:val="28"/>
        </w:rPr>
        <w:t xml:space="preserve">dotyczące </w:t>
      </w:r>
      <w:r w:rsidR="00D941C8" w:rsidRPr="00500B90">
        <w:rPr>
          <w:b/>
          <w:sz w:val="28"/>
          <w:szCs w:val="28"/>
        </w:rPr>
        <w:t xml:space="preserve">przyznawania środków </w:t>
      </w:r>
      <w:r w:rsidR="00235475" w:rsidRPr="00500B90">
        <w:rPr>
          <w:b/>
          <w:sz w:val="28"/>
          <w:szCs w:val="28"/>
        </w:rPr>
        <w:t xml:space="preserve">z </w:t>
      </w:r>
      <w:r w:rsidR="00D941C8" w:rsidRPr="00500B90">
        <w:rPr>
          <w:b/>
          <w:sz w:val="28"/>
          <w:szCs w:val="28"/>
        </w:rPr>
        <w:t>Krajowego Funduszu Szkoleniowego</w:t>
      </w:r>
    </w:p>
    <w:p w14:paraId="60372A73" w14:textId="77777777" w:rsidR="00E67BFB" w:rsidRPr="00500B90" w:rsidRDefault="00486EF8" w:rsidP="00BA0945">
      <w:pPr>
        <w:spacing w:after="3"/>
        <w:ind w:left="-5" w:right="-1" w:hanging="10"/>
        <w:jc w:val="center"/>
        <w:rPr>
          <w:b/>
          <w:sz w:val="28"/>
          <w:szCs w:val="28"/>
        </w:rPr>
      </w:pPr>
      <w:r w:rsidRPr="00500B90">
        <w:rPr>
          <w:b/>
          <w:sz w:val="28"/>
          <w:szCs w:val="28"/>
        </w:rPr>
        <w:t xml:space="preserve">obowiązujące w </w:t>
      </w:r>
      <w:r w:rsidR="00737E57" w:rsidRPr="00500B90">
        <w:rPr>
          <w:b/>
          <w:sz w:val="28"/>
          <w:szCs w:val="28"/>
        </w:rPr>
        <w:t>Powiatowy</w:t>
      </w:r>
      <w:r w:rsidRPr="00500B90">
        <w:rPr>
          <w:b/>
          <w:sz w:val="28"/>
          <w:szCs w:val="28"/>
        </w:rPr>
        <w:t>m Urzędzie</w:t>
      </w:r>
      <w:r w:rsidR="00737E57" w:rsidRPr="00500B90">
        <w:rPr>
          <w:b/>
          <w:sz w:val="28"/>
          <w:szCs w:val="28"/>
        </w:rPr>
        <w:t xml:space="preserve"> Pracy w Śremie </w:t>
      </w:r>
    </w:p>
    <w:p w14:paraId="3F646D45" w14:textId="77777777" w:rsidR="00CD7934" w:rsidRPr="00500B90" w:rsidRDefault="00D630A9" w:rsidP="00BA0945">
      <w:pPr>
        <w:spacing w:after="3"/>
        <w:ind w:left="-5" w:right="-1" w:hanging="10"/>
        <w:jc w:val="center"/>
        <w:rPr>
          <w:b/>
          <w:sz w:val="28"/>
          <w:szCs w:val="28"/>
        </w:rPr>
      </w:pPr>
      <w:r w:rsidRPr="00500B90">
        <w:rPr>
          <w:b/>
          <w:sz w:val="28"/>
          <w:szCs w:val="28"/>
        </w:rPr>
        <w:t>w 202</w:t>
      </w:r>
      <w:r w:rsidR="006C635E">
        <w:rPr>
          <w:b/>
          <w:sz w:val="28"/>
          <w:szCs w:val="28"/>
        </w:rPr>
        <w:t>5</w:t>
      </w:r>
      <w:r w:rsidR="00CD7934" w:rsidRPr="00500B90">
        <w:rPr>
          <w:b/>
          <w:sz w:val="28"/>
          <w:szCs w:val="28"/>
        </w:rPr>
        <w:t xml:space="preserve"> roku</w:t>
      </w:r>
    </w:p>
    <w:p w14:paraId="0AC0D4B3" w14:textId="77777777" w:rsidR="003F7AE3" w:rsidRPr="00500B90" w:rsidRDefault="003F7AE3" w:rsidP="0007016C">
      <w:pPr>
        <w:rPr>
          <w:sz w:val="16"/>
          <w:szCs w:val="16"/>
        </w:rPr>
      </w:pPr>
    </w:p>
    <w:p w14:paraId="4FF6EC49" w14:textId="77777777" w:rsidR="0028132F" w:rsidRPr="00500B90" w:rsidRDefault="0028132F" w:rsidP="0055002E">
      <w:pPr>
        <w:rPr>
          <w:rFonts w:eastAsiaTheme="minorHAnsi"/>
          <w:b/>
          <w:bCs/>
          <w:sz w:val="12"/>
          <w:szCs w:val="12"/>
          <w:lang w:eastAsia="en-US"/>
        </w:rPr>
      </w:pPr>
    </w:p>
    <w:p w14:paraId="4ED38A54" w14:textId="77777777" w:rsidR="00E67BFB" w:rsidRPr="00500B90" w:rsidRDefault="00323A9F" w:rsidP="00323A9F">
      <w:pPr>
        <w:rPr>
          <w:b/>
          <w:sz w:val="22"/>
          <w:szCs w:val="22"/>
        </w:rPr>
      </w:pPr>
      <w:r w:rsidRPr="00500B90">
        <w:rPr>
          <w:rFonts w:eastAsiaTheme="minorHAnsi"/>
          <w:b/>
          <w:bCs/>
          <w:sz w:val="22"/>
          <w:szCs w:val="22"/>
          <w:lang w:eastAsia="en-US"/>
        </w:rPr>
        <w:t xml:space="preserve">§ </w:t>
      </w:r>
      <w:r w:rsidR="00E67BFB" w:rsidRPr="00500B90">
        <w:rPr>
          <w:rFonts w:eastAsiaTheme="minorHAnsi"/>
          <w:b/>
          <w:bCs/>
          <w:sz w:val="22"/>
          <w:szCs w:val="22"/>
          <w:lang w:eastAsia="en-US"/>
        </w:rPr>
        <w:t>1.</w:t>
      </w:r>
    </w:p>
    <w:p w14:paraId="246EA23E" w14:textId="77777777" w:rsidR="00E67BFB" w:rsidRPr="00500B90" w:rsidRDefault="00E67BFB" w:rsidP="008E2B28">
      <w:pPr>
        <w:jc w:val="both"/>
        <w:rPr>
          <w:b/>
          <w:sz w:val="12"/>
          <w:szCs w:val="12"/>
        </w:rPr>
      </w:pPr>
    </w:p>
    <w:p w14:paraId="4352E350" w14:textId="77777777" w:rsidR="003F7AE3" w:rsidRPr="00500B90" w:rsidRDefault="004D0892" w:rsidP="00C02B05">
      <w:p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Podstawa prawna</w:t>
      </w:r>
      <w:r w:rsidR="007A4EFB" w:rsidRPr="00500B90">
        <w:rPr>
          <w:sz w:val="22"/>
          <w:szCs w:val="22"/>
        </w:rPr>
        <w:t>:</w:t>
      </w:r>
    </w:p>
    <w:p w14:paraId="5DE75624" w14:textId="77777777" w:rsidR="003F7AE3" w:rsidRPr="00500B90" w:rsidRDefault="00FF1CCC" w:rsidP="0013186B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ustawa</w:t>
      </w:r>
      <w:r w:rsidR="003F7AE3" w:rsidRPr="00500B90">
        <w:rPr>
          <w:sz w:val="22"/>
          <w:szCs w:val="22"/>
        </w:rPr>
        <w:t xml:space="preserve"> z dnia 20 kwietnia 2004r. o promocji zatrudni</w:t>
      </w:r>
      <w:r w:rsidR="001C16C1" w:rsidRPr="00500B90">
        <w:rPr>
          <w:sz w:val="22"/>
          <w:szCs w:val="22"/>
        </w:rPr>
        <w:t>enia i instytucjach rynku pracy</w:t>
      </w:r>
      <w:r w:rsidR="005C1915" w:rsidRPr="00500B90">
        <w:rPr>
          <w:sz w:val="22"/>
          <w:szCs w:val="22"/>
        </w:rPr>
        <w:t xml:space="preserve"> (zwana dalej ustawą)</w:t>
      </w:r>
      <w:r w:rsidR="001C16C1" w:rsidRPr="00500B90">
        <w:rPr>
          <w:sz w:val="22"/>
          <w:szCs w:val="22"/>
        </w:rPr>
        <w:t>;</w:t>
      </w:r>
    </w:p>
    <w:p w14:paraId="0EE09A5E" w14:textId="77777777" w:rsidR="003F7AE3" w:rsidRPr="00500B90" w:rsidRDefault="004D0892" w:rsidP="0013186B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rozporządzenie</w:t>
      </w:r>
      <w:r w:rsidR="003F7AE3" w:rsidRPr="00500B90">
        <w:rPr>
          <w:sz w:val="22"/>
          <w:szCs w:val="22"/>
        </w:rPr>
        <w:t xml:space="preserve"> Ministra Pracy i Polityki Społecznej z dnia 14 maja 2014r</w:t>
      </w:r>
      <w:r w:rsidR="00CE0E53" w:rsidRPr="00500B90">
        <w:rPr>
          <w:sz w:val="22"/>
          <w:szCs w:val="22"/>
        </w:rPr>
        <w:t>.</w:t>
      </w:r>
      <w:r w:rsidR="003F7AE3" w:rsidRPr="00500B90">
        <w:rPr>
          <w:sz w:val="22"/>
          <w:szCs w:val="22"/>
        </w:rPr>
        <w:t xml:space="preserve"> w sprawie </w:t>
      </w:r>
      <w:r w:rsidR="00BB2549" w:rsidRPr="00500B90">
        <w:rPr>
          <w:sz w:val="22"/>
          <w:szCs w:val="22"/>
        </w:rPr>
        <w:t>przyznawania środków z Krajowego Funduszu Szkoleniow</w:t>
      </w:r>
      <w:r w:rsidR="001C16C1" w:rsidRPr="00500B90">
        <w:rPr>
          <w:sz w:val="22"/>
          <w:szCs w:val="22"/>
        </w:rPr>
        <w:t>ego;</w:t>
      </w:r>
    </w:p>
    <w:p w14:paraId="598EC237" w14:textId="77777777" w:rsidR="001C16C1" w:rsidRPr="00500B90" w:rsidRDefault="00AA3AFA" w:rsidP="001C16C1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ustawa z dnia 30 kwietnia 2004r. o postępowaniu w sprawac</w:t>
      </w:r>
      <w:r w:rsidR="001C16C1" w:rsidRPr="00500B90">
        <w:rPr>
          <w:sz w:val="22"/>
          <w:szCs w:val="22"/>
        </w:rPr>
        <w:t>h dotyczących pomocy publicznej;</w:t>
      </w:r>
    </w:p>
    <w:p w14:paraId="54BDAF6A" w14:textId="77777777" w:rsidR="00323A9F" w:rsidRPr="00500B90" w:rsidRDefault="006C274F" w:rsidP="001C16C1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 xml:space="preserve">rozporządzenie Komisji (UE) 2023/2831 z dnia 13 grudnia 2023 r. w sprawie stosowania art. 107 </w:t>
      </w:r>
      <w:r w:rsidRPr="00500B90">
        <w:rPr>
          <w:sz w:val="22"/>
          <w:szCs w:val="22"/>
        </w:rPr>
        <w:br/>
        <w:t xml:space="preserve">i 108 Traktatu o funkcjonowaniu Unii Europejskiej do pomocy de </w:t>
      </w:r>
      <w:proofErr w:type="spellStart"/>
      <w:r w:rsidRPr="00500B90">
        <w:rPr>
          <w:sz w:val="22"/>
          <w:szCs w:val="22"/>
        </w:rPr>
        <w:t>minimis</w:t>
      </w:r>
      <w:proofErr w:type="spellEnd"/>
      <w:r w:rsidRPr="00500B90">
        <w:rPr>
          <w:sz w:val="22"/>
          <w:szCs w:val="22"/>
        </w:rPr>
        <w:t>;</w:t>
      </w:r>
    </w:p>
    <w:p w14:paraId="0BFF63E1" w14:textId="77777777" w:rsidR="00323A9F" w:rsidRPr="00500B90" w:rsidRDefault="00323A9F" w:rsidP="00323A9F">
      <w:pPr>
        <w:numPr>
          <w:ilvl w:val="0"/>
          <w:numId w:val="1"/>
        </w:numPr>
        <w:jc w:val="both"/>
        <w:rPr>
          <w:spacing w:val="-6"/>
          <w:sz w:val="22"/>
          <w:szCs w:val="22"/>
        </w:rPr>
      </w:pPr>
      <w:r w:rsidRPr="00500B90">
        <w:rPr>
          <w:spacing w:val="-6"/>
          <w:sz w:val="22"/>
          <w:szCs w:val="22"/>
        </w:rPr>
        <w:t>rozporządzenie Komisji (UE) nr 1</w:t>
      </w:r>
      <w:r w:rsidR="00CE0E53" w:rsidRPr="00500B90">
        <w:rPr>
          <w:spacing w:val="-6"/>
          <w:sz w:val="22"/>
          <w:szCs w:val="22"/>
        </w:rPr>
        <w:t>408/2013 z dnia 18 grudnia 2013</w:t>
      </w:r>
      <w:r w:rsidRPr="00500B90">
        <w:rPr>
          <w:spacing w:val="-6"/>
          <w:sz w:val="22"/>
          <w:szCs w:val="22"/>
        </w:rPr>
        <w:t>r. w sprawie stosowania art. 107 i 108 Traktatu o funkcjonowaniu Unii Europejskiej do pomoc</w:t>
      </w:r>
      <w:r w:rsidR="001C16C1" w:rsidRPr="00500B90">
        <w:rPr>
          <w:spacing w:val="-6"/>
          <w:sz w:val="22"/>
          <w:szCs w:val="22"/>
        </w:rPr>
        <w:t xml:space="preserve">y de </w:t>
      </w:r>
      <w:proofErr w:type="spellStart"/>
      <w:r w:rsidR="001C16C1" w:rsidRPr="00500B90">
        <w:rPr>
          <w:spacing w:val="-6"/>
          <w:sz w:val="22"/>
          <w:szCs w:val="22"/>
        </w:rPr>
        <w:t>minimis</w:t>
      </w:r>
      <w:proofErr w:type="spellEnd"/>
      <w:r w:rsidR="001C16C1" w:rsidRPr="00500B90">
        <w:rPr>
          <w:spacing w:val="-6"/>
          <w:sz w:val="22"/>
          <w:szCs w:val="22"/>
        </w:rPr>
        <w:t xml:space="preserve"> w sektorze rolnym;</w:t>
      </w:r>
    </w:p>
    <w:p w14:paraId="5FA77791" w14:textId="77777777" w:rsidR="00323A9F" w:rsidRPr="00500B90" w:rsidRDefault="00323A9F" w:rsidP="00323A9F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rozporządzenie Komisji (UE) nr 717/2014 z dnia 27 czerwca 2014</w:t>
      </w:r>
      <w:r w:rsidR="003627D9" w:rsidRPr="00500B90">
        <w:rPr>
          <w:sz w:val="22"/>
          <w:szCs w:val="22"/>
        </w:rPr>
        <w:t>r. w sprawie stosowania art.</w:t>
      </w:r>
      <w:r w:rsidR="00CE0E53" w:rsidRPr="00500B90">
        <w:rPr>
          <w:sz w:val="22"/>
          <w:szCs w:val="22"/>
        </w:rPr>
        <w:t xml:space="preserve"> </w:t>
      </w:r>
      <w:r w:rsidR="003627D9" w:rsidRPr="00500B90">
        <w:rPr>
          <w:sz w:val="22"/>
          <w:szCs w:val="22"/>
        </w:rPr>
        <w:t xml:space="preserve">107 </w:t>
      </w:r>
      <w:r w:rsidR="003627D9" w:rsidRPr="00500B90">
        <w:rPr>
          <w:sz w:val="22"/>
          <w:szCs w:val="22"/>
        </w:rPr>
        <w:br/>
      </w:r>
      <w:r w:rsidRPr="00500B90">
        <w:rPr>
          <w:sz w:val="22"/>
          <w:szCs w:val="22"/>
        </w:rPr>
        <w:t xml:space="preserve">i 108 Traktatu o funkcjonowaniu Unii Europejskiej do pomocy de </w:t>
      </w:r>
      <w:proofErr w:type="spellStart"/>
      <w:r w:rsidRPr="00500B90">
        <w:rPr>
          <w:sz w:val="22"/>
          <w:szCs w:val="22"/>
        </w:rPr>
        <w:t>minimis</w:t>
      </w:r>
      <w:proofErr w:type="spellEnd"/>
      <w:r w:rsidRPr="00500B90">
        <w:rPr>
          <w:sz w:val="22"/>
          <w:szCs w:val="22"/>
        </w:rPr>
        <w:t xml:space="preserve"> w sekt</w:t>
      </w:r>
      <w:r w:rsidR="003627D9" w:rsidRPr="00500B90">
        <w:rPr>
          <w:sz w:val="22"/>
          <w:szCs w:val="22"/>
        </w:rPr>
        <w:t xml:space="preserve">orze rybołówstwa </w:t>
      </w:r>
      <w:r w:rsidR="003627D9" w:rsidRPr="00500B90">
        <w:rPr>
          <w:sz w:val="22"/>
          <w:szCs w:val="22"/>
        </w:rPr>
        <w:br/>
      </w:r>
      <w:r w:rsidR="001C16C1" w:rsidRPr="00500B90">
        <w:rPr>
          <w:sz w:val="22"/>
          <w:szCs w:val="22"/>
        </w:rPr>
        <w:t>i akwakultury;</w:t>
      </w:r>
    </w:p>
    <w:p w14:paraId="36A2E4CC" w14:textId="77777777" w:rsidR="00D03AD2" w:rsidRPr="00500B90" w:rsidRDefault="00323A9F" w:rsidP="00D03AD2">
      <w:pPr>
        <w:numPr>
          <w:ilvl w:val="0"/>
          <w:numId w:val="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rozporządzenie Rady Minist</w:t>
      </w:r>
      <w:r w:rsidR="00CE0E53" w:rsidRPr="00500B90">
        <w:rPr>
          <w:sz w:val="22"/>
          <w:szCs w:val="22"/>
        </w:rPr>
        <w:t xml:space="preserve">rów z dnia </w:t>
      </w:r>
      <w:r w:rsidR="0072049D" w:rsidRPr="00500B90">
        <w:rPr>
          <w:sz w:val="22"/>
          <w:szCs w:val="22"/>
        </w:rPr>
        <w:t xml:space="preserve">29 marca 2010r. </w:t>
      </w:r>
      <w:r w:rsidRPr="00500B90">
        <w:rPr>
          <w:sz w:val="22"/>
          <w:szCs w:val="22"/>
        </w:rPr>
        <w:t xml:space="preserve">w sprawie zakresu informacji przedstawianych przez podmiot ubiegający się o pomoc de </w:t>
      </w:r>
      <w:proofErr w:type="spellStart"/>
      <w:r w:rsidRPr="00500B90">
        <w:rPr>
          <w:sz w:val="22"/>
          <w:szCs w:val="22"/>
        </w:rPr>
        <w:t>mini</w:t>
      </w:r>
      <w:r w:rsidR="00D03AD2" w:rsidRPr="00500B90">
        <w:rPr>
          <w:sz w:val="22"/>
          <w:szCs w:val="22"/>
        </w:rPr>
        <w:t>mis</w:t>
      </w:r>
      <w:proofErr w:type="spellEnd"/>
      <w:r w:rsidR="00D03AD2" w:rsidRPr="00500B90">
        <w:rPr>
          <w:sz w:val="22"/>
          <w:szCs w:val="22"/>
        </w:rPr>
        <w:t>;</w:t>
      </w:r>
    </w:p>
    <w:p w14:paraId="223027E6" w14:textId="77777777" w:rsidR="000277FB" w:rsidRPr="00500B90" w:rsidRDefault="00D03AD2" w:rsidP="000277FB">
      <w:pPr>
        <w:numPr>
          <w:ilvl w:val="0"/>
          <w:numId w:val="1"/>
        </w:numPr>
        <w:ind w:left="357"/>
        <w:jc w:val="both"/>
        <w:rPr>
          <w:sz w:val="24"/>
          <w:szCs w:val="24"/>
        </w:rPr>
      </w:pPr>
      <w:r w:rsidRPr="00500B90">
        <w:rPr>
          <w:sz w:val="22"/>
          <w:szCs w:val="22"/>
        </w:rPr>
        <w:t xml:space="preserve">niniejsze zasady wprowadzone Zarządzeniem </w:t>
      </w:r>
      <w:r w:rsidR="00C945B1" w:rsidRPr="00500B90">
        <w:rPr>
          <w:sz w:val="22"/>
          <w:szCs w:val="22"/>
        </w:rPr>
        <w:t xml:space="preserve">wewnętrznym </w:t>
      </w:r>
      <w:r w:rsidRPr="00500B90">
        <w:rPr>
          <w:sz w:val="22"/>
          <w:szCs w:val="22"/>
        </w:rPr>
        <w:t>Dyrektora Powiatowego Urzędu Pracy w Śremie</w:t>
      </w:r>
      <w:r w:rsidR="00C945B1" w:rsidRPr="00500B90">
        <w:rPr>
          <w:sz w:val="22"/>
          <w:szCs w:val="22"/>
        </w:rPr>
        <w:t>.</w:t>
      </w:r>
    </w:p>
    <w:p w14:paraId="7BEF62C3" w14:textId="77777777" w:rsidR="006D48EE" w:rsidRPr="00500B90" w:rsidRDefault="006D48EE" w:rsidP="00BF3D05">
      <w:pPr>
        <w:jc w:val="both"/>
        <w:rPr>
          <w:sz w:val="16"/>
          <w:szCs w:val="16"/>
        </w:rPr>
      </w:pPr>
    </w:p>
    <w:p w14:paraId="29ACC243" w14:textId="77777777" w:rsidR="006D674C" w:rsidRPr="00500B90" w:rsidRDefault="00323A9F" w:rsidP="00323A9F">
      <w:pPr>
        <w:rPr>
          <w:b/>
          <w:sz w:val="22"/>
          <w:szCs w:val="22"/>
          <w:lang w:eastAsia="en-US"/>
        </w:rPr>
      </w:pPr>
      <w:r w:rsidRPr="00500B90">
        <w:rPr>
          <w:b/>
          <w:sz w:val="22"/>
          <w:szCs w:val="22"/>
          <w:lang w:eastAsia="en-US"/>
        </w:rPr>
        <w:t xml:space="preserve">§ </w:t>
      </w:r>
      <w:r w:rsidR="006D674C" w:rsidRPr="00500B90">
        <w:rPr>
          <w:b/>
          <w:sz w:val="22"/>
          <w:szCs w:val="22"/>
          <w:lang w:eastAsia="en-US"/>
        </w:rPr>
        <w:t>2.</w:t>
      </w:r>
    </w:p>
    <w:p w14:paraId="63A53BB6" w14:textId="77777777" w:rsidR="006D674C" w:rsidRPr="00500B90" w:rsidRDefault="006D674C" w:rsidP="000277FB">
      <w:pPr>
        <w:rPr>
          <w:sz w:val="8"/>
          <w:szCs w:val="8"/>
          <w:lang w:eastAsia="en-US"/>
        </w:rPr>
      </w:pPr>
    </w:p>
    <w:p w14:paraId="54F097DF" w14:textId="77777777" w:rsidR="000277FB" w:rsidRPr="00500B90" w:rsidRDefault="001B26D9" w:rsidP="00AA24A1">
      <w:pPr>
        <w:pStyle w:val="Akapitzlist"/>
        <w:numPr>
          <w:ilvl w:val="0"/>
          <w:numId w:val="3"/>
        </w:numPr>
        <w:ind w:left="426" w:hanging="426"/>
        <w:rPr>
          <w:sz w:val="22"/>
          <w:szCs w:val="22"/>
          <w:lang w:eastAsia="en-US"/>
        </w:rPr>
      </w:pPr>
      <w:r w:rsidRPr="00500B90">
        <w:rPr>
          <w:sz w:val="22"/>
          <w:szCs w:val="22"/>
          <w:lang w:eastAsia="en-US"/>
        </w:rPr>
        <w:t>Słowniczek pojęć</w:t>
      </w:r>
      <w:r w:rsidR="006D674C" w:rsidRPr="00500B90">
        <w:rPr>
          <w:sz w:val="22"/>
          <w:szCs w:val="22"/>
          <w:lang w:eastAsia="en-US"/>
        </w:rPr>
        <w:t>:</w:t>
      </w:r>
    </w:p>
    <w:p w14:paraId="2CFF2F4A" w14:textId="3BEB4440" w:rsidR="005C1915" w:rsidRPr="00500B90" w:rsidRDefault="00552565" w:rsidP="004E1BEE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500B90">
        <w:rPr>
          <w:b/>
          <w:sz w:val="22"/>
          <w:szCs w:val="22"/>
          <w:lang w:eastAsia="en-US"/>
        </w:rPr>
        <w:t>przecięt</w:t>
      </w:r>
      <w:r w:rsidR="00527EFF" w:rsidRPr="00500B90">
        <w:rPr>
          <w:b/>
          <w:sz w:val="22"/>
          <w:szCs w:val="22"/>
          <w:lang w:eastAsia="en-US"/>
        </w:rPr>
        <w:t>n</w:t>
      </w:r>
      <w:r w:rsidR="00AE62E1" w:rsidRPr="00500B90">
        <w:rPr>
          <w:b/>
          <w:sz w:val="22"/>
          <w:szCs w:val="22"/>
          <w:lang w:eastAsia="en-US"/>
        </w:rPr>
        <w:t>e wynagrodzenie</w:t>
      </w:r>
      <w:r w:rsidR="00AE62E1" w:rsidRPr="00500B90">
        <w:rPr>
          <w:sz w:val="22"/>
          <w:szCs w:val="22"/>
          <w:lang w:eastAsia="en-US"/>
        </w:rPr>
        <w:t xml:space="preserve"> -</w:t>
      </w:r>
      <w:r w:rsidRPr="00500B90">
        <w:rPr>
          <w:sz w:val="22"/>
          <w:szCs w:val="22"/>
          <w:lang w:eastAsia="en-US"/>
        </w:rPr>
        <w:t xml:space="preserve"> oznacza to </w:t>
      </w:r>
      <w:r w:rsidR="000277FB" w:rsidRPr="00500B90">
        <w:rPr>
          <w:sz w:val="22"/>
          <w:szCs w:val="22"/>
          <w:lang w:eastAsia="en-US"/>
        </w:rPr>
        <w:t xml:space="preserve">przeciętne wynagrodzenie w poprzednim kwartale, </w:t>
      </w:r>
      <w:r w:rsidR="00C02B05" w:rsidRPr="00500B90">
        <w:rPr>
          <w:sz w:val="22"/>
          <w:szCs w:val="22"/>
          <w:lang w:eastAsia="en-US"/>
        </w:rPr>
        <w:br/>
      </w:r>
      <w:r w:rsidR="000277FB" w:rsidRPr="00500B90">
        <w:rPr>
          <w:sz w:val="22"/>
          <w:szCs w:val="22"/>
          <w:lang w:eastAsia="en-US"/>
        </w:rPr>
        <w:t xml:space="preserve">od pierwszego dnia następnego miesiąca po ogłoszeniu przez Prezesa Głównego Urzędu Statystycznego w Dzienniku Urzędowym Rzeczypospolitej  Polskiej  „Monitor  Polski”,  </w:t>
      </w:r>
      <w:r w:rsidR="00C02B05" w:rsidRPr="00500B90">
        <w:rPr>
          <w:sz w:val="22"/>
          <w:szCs w:val="22"/>
          <w:lang w:eastAsia="en-US"/>
        </w:rPr>
        <w:br/>
      </w:r>
      <w:r w:rsidR="000277FB" w:rsidRPr="00500B90">
        <w:rPr>
          <w:sz w:val="22"/>
          <w:szCs w:val="22"/>
          <w:lang w:eastAsia="en-US"/>
        </w:rPr>
        <w:t>na  podstawie  art.  20  pkt  2 ustawy z dnia 17 grudnia 1998 r. o emeryturach i rentach z Funduszu Ubezpieczeń Społecznych</w:t>
      </w:r>
      <w:r w:rsidR="00D03AD2" w:rsidRPr="00500B90">
        <w:rPr>
          <w:sz w:val="22"/>
          <w:szCs w:val="22"/>
          <w:lang w:eastAsia="en-US"/>
        </w:rPr>
        <w:t xml:space="preserve"> (art. 2 ust. </w:t>
      </w:r>
      <w:r w:rsidR="005C1915" w:rsidRPr="00500B90">
        <w:rPr>
          <w:sz w:val="22"/>
          <w:szCs w:val="22"/>
          <w:lang w:eastAsia="en-US"/>
        </w:rPr>
        <w:t>1,</w:t>
      </w:r>
      <w:r w:rsidR="00D03AD2" w:rsidRPr="00500B90">
        <w:rPr>
          <w:sz w:val="22"/>
          <w:szCs w:val="22"/>
          <w:lang w:eastAsia="en-US"/>
        </w:rPr>
        <w:t xml:space="preserve"> pkt</w:t>
      </w:r>
      <w:r w:rsidR="00BA2A80" w:rsidRPr="00500B90">
        <w:rPr>
          <w:sz w:val="22"/>
          <w:szCs w:val="22"/>
          <w:lang w:eastAsia="en-US"/>
        </w:rPr>
        <w:t>.</w:t>
      </w:r>
      <w:r w:rsidR="00D03AD2" w:rsidRPr="00500B90">
        <w:rPr>
          <w:sz w:val="22"/>
          <w:szCs w:val="22"/>
          <w:lang w:eastAsia="en-US"/>
        </w:rPr>
        <w:t xml:space="preserve"> 28 ustawy</w:t>
      </w:r>
      <w:r w:rsidR="005C1915" w:rsidRPr="00500B90">
        <w:rPr>
          <w:sz w:val="22"/>
          <w:szCs w:val="22"/>
          <w:lang w:eastAsia="en-US"/>
        </w:rPr>
        <w:t>);</w:t>
      </w:r>
      <w:r w:rsidR="00D03AD2" w:rsidRPr="00500B90">
        <w:rPr>
          <w:sz w:val="22"/>
          <w:szCs w:val="22"/>
          <w:lang w:eastAsia="en-US"/>
        </w:rPr>
        <w:t xml:space="preserve"> </w:t>
      </w:r>
    </w:p>
    <w:p w14:paraId="54C5E53A" w14:textId="77777777" w:rsidR="000277FB" w:rsidRPr="00500B90" w:rsidRDefault="00552565" w:rsidP="004E1BEE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500B90">
        <w:rPr>
          <w:b/>
          <w:sz w:val="22"/>
          <w:szCs w:val="22"/>
          <w:lang w:eastAsia="en-US"/>
        </w:rPr>
        <w:t>p</w:t>
      </w:r>
      <w:r w:rsidR="000277FB" w:rsidRPr="00500B90">
        <w:rPr>
          <w:b/>
          <w:sz w:val="22"/>
          <w:szCs w:val="22"/>
          <w:lang w:eastAsia="en-US"/>
        </w:rPr>
        <w:t>racodawc</w:t>
      </w:r>
      <w:r w:rsidRPr="00500B90">
        <w:rPr>
          <w:b/>
          <w:sz w:val="22"/>
          <w:szCs w:val="22"/>
          <w:lang w:eastAsia="en-US"/>
        </w:rPr>
        <w:t>a</w:t>
      </w:r>
      <w:r w:rsidR="00AE62E1" w:rsidRPr="00500B90">
        <w:rPr>
          <w:sz w:val="22"/>
          <w:szCs w:val="22"/>
          <w:lang w:eastAsia="en-US"/>
        </w:rPr>
        <w:t xml:space="preserve"> -</w:t>
      </w:r>
      <w:r w:rsidR="000277FB" w:rsidRPr="00500B90">
        <w:rPr>
          <w:sz w:val="22"/>
          <w:szCs w:val="22"/>
          <w:lang w:eastAsia="en-US"/>
        </w:rPr>
        <w:t xml:space="preserve"> </w:t>
      </w:r>
      <w:r w:rsidRPr="00500B90">
        <w:rPr>
          <w:sz w:val="22"/>
          <w:szCs w:val="22"/>
          <w:lang w:eastAsia="en-US"/>
        </w:rPr>
        <w:t>oznacza to</w:t>
      </w:r>
      <w:r w:rsidR="000277FB" w:rsidRPr="00500B90">
        <w:rPr>
          <w:sz w:val="22"/>
          <w:szCs w:val="22"/>
          <w:lang w:eastAsia="en-US"/>
        </w:rPr>
        <w:t xml:space="preserve"> jednostkę organizacyjną, chociażby nie posiadała osobowości prawnej, a także os</w:t>
      </w:r>
      <w:r w:rsidR="00C02B05" w:rsidRPr="00500B90">
        <w:rPr>
          <w:sz w:val="22"/>
          <w:szCs w:val="22"/>
          <w:lang w:eastAsia="en-US"/>
        </w:rPr>
        <w:t>obę fizyczną, jeżeli zatrudnia</w:t>
      </w:r>
      <w:r w:rsidR="00733750" w:rsidRPr="00500B90">
        <w:rPr>
          <w:sz w:val="22"/>
          <w:szCs w:val="22"/>
          <w:lang w:eastAsia="en-US"/>
        </w:rPr>
        <w:t>ją</w:t>
      </w:r>
      <w:r w:rsidR="00C02B05" w:rsidRPr="00500B90">
        <w:rPr>
          <w:sz w:val="22"/>
          <w:szCs w:val="22"/>
          <w:lang w:eastAsia="en-US"/>
        </w:rPr>
        <w:t xml:space="preserve"> on</w:t>
      </w:r>
      <w:r w:rsidR="00733750" w:rsidRPr="00500B90">
        <w:rPr>
          <w:sz w:val="22"/>
          <w:szCs w:val="22"/>
          <w:lang w:eastAsia="en-US"/>
        </w:rPr>
        <w:t>e</w:t>
      </w:r>
      <w:r w:rsidR="000277FB" w:rsidRPr="00500B90">
        <w:rPr>
          <w:sz w:val="22"/>
          <w:szCs w:val="22"/>
          <w:lang w:eastAsia="en-US"/>
        </w:rPr>
        <w:t xml:space="preserve"> co najmniej j</w:t>
      </w:r>
      <w:r w:rsidRPr="00500B90">
        <w:rPr>
          <w:sz w:val="22"/>
          <w:szCs w:val="22"/>
          <w:lang w:eastAsia="en-US"/>
        </w:rPr>
        <w:t>ednego pracownika</w:t>
      </w:r>
      <w:r w:rsidR="001D72E0" w:rsidRPr="00500B90">
        <w:rPr>
          <w:sz w:val="22"/>
          <w:szCs w:val="22"/>
          <w:lang w:eastAsia="en-US"/>
        </w:rPr>
        <w:t xml:space="preserve"> (art. 2 ust. 1 pkt 25 ustawy</w:t>
      </w:r>
      <w:r w:rsidR="005C1915" w:rsidRPr="00500B90">
        <w:rPr>
          <w:sz w:val="22"/>
          <w:szCs w:val="22"/>
          <w:lang w:eastAsia="en-US"/>
        </w:rPr>
        <w:t>)</w:t>
      </w:r>
      <w:r w:rsidR="001D72E0" w:rsidRPr="00500B90">
        <w:rPr>
          <w:sz w:val="22"/>
          <w:szCs w:val="22"/>
          <w:lang w:eastAsia="en-US"/>
        </w:rPr>
        <w:t>;</w:t>
      </w:r>
    </w:p>
    <w:p w14:paraId="46F7B684" w14:textId="77777777" w:rsidR="00B27CB8" w:rsidRPr="00500B90" w:rsidRDefault="00552565" w:rsidP="00B27CB8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500B90">
        <w:rPr>
          <w:b/>
          <w:sz w:val="22"/>
          <w:szCs w:val="22"/>
          <w:lang w:eastAsia="en-US"/>
        </w:rPr>
        <w:t>pracownik</w:t>
      </w:r>
      <w:r w:rsidR="00AE62E1" w:rsidRPr="00500B90">
        <w:rPr>
          <w:sz w:val="22"/>
          <w:szCs w:val="22"/>
          <w:lang w:eastAsia="en-US"/>
        </w:rPr>
        <w:t xml:space="preserve"> -</w:t>
      </w:r>
      <w:r w:rsidR="000277FB" w:rsidRPr="00500B90">
        <w:rPr>
          <w:sz w:val="22"/>
          <w:szCs w:val="22"/>
          <w:lang w:eastAsia="en-US"/>
        </w:rPr>
        <w:t xml:space="preserve"> oznacza to osobę zatrudnioną na podstawie </w:t>
      </w:r>
      <w:r w:rsidR="000277FB" w:rsidRPr="00500B90">
        <w:rPr>
          <w:sz w:val="22"/>
          <w:szCs w:val="22"/>
          <w:lang w:val="fr-FR"/>
        </w:rPr>
        <w:t>umowy o pracę, powołania, wyboru, mianowania l</w:t>
      </w:r>
      <w:r w:rsidRPr="00500B90">
        <w:rPr>
          <w:sz w:val="22"/>
          <w:szCs w:val="22"/>
          <w:lang w:val="fr-FR"/>
        </w:rPr>
        <w:t>ub spółdzielczej umowy o pracę</w:t>
      </w:r>
      <w:r w:rsidR="004D0892" w:rsidRPr="00500B90">
        <w:rPr>
          <w:sz w:val="22"/>
          <w:szCs w:val="22"/>
          <w:lang w:val="fr-FR"/>
        </w:rPr>
        <w:t xml:space="preserve"> – zgodnie z art</w:t>
      </w:r>
      <w:r w:rsidR="004D0892" w:rsidRPr="00500B90">
        <w:rPr>
          <w:sz w:val="22"/>
          <w:szCs w:val="22"/>
          <w:lang w:eastAsia="en-US"/>
        </w:rPr>
        <w:t xml:space="preserve">. </w:t>
      </w:r>
      <w:r w:rsidR="007911CA" w:rsidRPr="00500B90">
        <w:rPr>
          <w:sz w:val="22"/>
          <w:szCs w:val="22"/>
          <w:lang w:eastAsia="en-US"/>
        </w:rPr>
        <w:t>2 ustawy z dnia 26 czerwca 1974</w:t>
      </w:r>
      <w:r w:rsidR="004D0892" w:rsidRPr="00500B90">
        <w:rPr>
          <w:sz w:val="22"/>
          <w:szCs w:val="22"/>
          <w:lang w:eastAsia="en-US"/>
        </w:rPr>
        <w:t>r</w:t>
      </w:r>
      <w:r w:rsidR="007911CA" w:rsidRPr="00500B90">
        <w:rPr>
          <w:sz w:val="22"/>
          <w:szCs w:val="22"/>
          <w:lang w:eastAsia="en-US"/>
        </w:rPr>
        <w:t>.</w:t>
      </w:r>
      <w:r w:rsidR="004D0892" w:rsidRPr="00500B90">
        <w:rPr>
          <w:sz w:val="22"/>
          <w:szCs w:val="22"/>
          <w:lang w:eastAsia="en-US"/>
        </w:rPr>
        <w:t xml:space="preserve">  Kodeks Pracy</w:t>
      </w:r>
      <w:r w:rsidR="001C16C1" w:rsidRPr="00500B90">
        <w:rPr>
          <w:sz w:val="22"/>
          <w:szCs w:val="22"/>
          <w:lang w:eastAsia="en-US"/>
        </w:rPr>
        <w:t>;</w:t>
      </w:r>
    </w:p>
    <w:p w14:paraId="2821B4A1" w14:textId="77777777" w:rsidR="00B27CB8" w:rsidRPr="00500B90" w:rsidRDefault="00B27CB8" w:rsidP="00B27CB8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proofErr w:type="spellStart"/>
      <w:r w:rsidRPr="00500B90">
        <w:rPr>
          <w:b/>
          <w:sz w:val="22"/>
          <w:szCs w:val="22"/>
          <w:lang w:eastAsia="en-US"/>
        </w:rPr>
        <w:t>mikroprzedsiębiorca</w:t>
      </w:r>
      <w:proofErr w:type="spellEnd"/>
      <w:r w:rsidRPr="00500B90">
        <w:rPr>
          <w:b/>
          <w:sz w:val="22"/>
          <w:szCs w:val="22"/>
          <w:lang w:eastAsia="en-US"/>
        </w:rPr>
        <w:t xml:space="preserve"> </w:t>
      </w:r>
      <w:r w:rsidRPr="00500B90">
        <w:rPr>
          <w:rFonts w:ascii="Tahoma" w:hAnsi="Tahoma" w:cs="Tahoma"/>
          <w:sz w:val="22"/>
          <w:szCs w:val="22"/>
        </w:rPr>
        <w:t xml:space="preserve">– </w:t>
      </w:r>
      <w:r w:rsidRPr="00500B90">
        <w:rPr>
          <w:sz w:val="22"/>
          <w:szCs w:val="22"/>
          <w:lang w:eastAsia="en-US"/>
        </w:rPr>
        <w:t>oznacza to przedsiębiorcę, który w co najmniej jednym roku z dwóch ostatnich lat obrotowych spełniał łącznie następujące warunki:</w:t>
      </w:r>
    </w:p>
    <w:p w14:paraId="301B53B0" w14:textId="77777777" w:rsidR="00B27CB8" w:rsidRPr="00500B90" w:rsidRDefault="00B27CB8" w:rsidP="00B27CB8">
      <w:pPr>
        <w:pStyle w:val="Akapitzlist"/>
        <w:ind w:left="720"/>
        <w:jc w:val="both"/>
        <w:rPr>
          <w:sz w:val="22"/>
          <w:szCs w:val="22"/>
          <w:lang w:eastAsia="en-US"/>
        </w:rPr>
      </w:pPr>
      <w:r w:rsidRPr="00500B90">
        <w:rPr>
          <w:sz w:val="22"/>
          <w:szCs w:val="22"/>
          <w:lang w:eastAsia="en-US"/>
        </w:rPr>
        <w:t>a) zatrudniał średniorocznie mniej niż 10 pracowników oraz</w:t>
      </w:r>
    </w:p>
    <w:p w14:paraId="2366608E" w14:textId="4BA622FE" w:rsidR="00B27CB8" w:rsidRPr="00500B90" w:rsidRDefault="00B27CB8" w:rsidP="00B27CB8">
      <w:pPr>
        <w:pStyle w:val="Akapitzlist"/>
        <w:ind w:left="720"/>
        <w:jc w:val="both"/>
        <w:rPr>
          <w:sz w:val="22"/>
          <w:szCs w:val="22"/>
          <w:lang w:eastAsia="en-US"/>
        </w:rPr>
      </w:pPr>
      <w:r w:rsidRPr="00500B90">
        <w:rPr>
          <w:sz w:val="22"/>
          <w:szCs w:val="22"/>
          <w:lang w:eastAsia="en-US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</w:t>
      </w:r>
      <w:r w:rsidR="009C22A1" w:rsidRPr="00500B90">
        <w:rPr>
          <w:sz w:val="22"/>
          <w:szCs w:val="22"/>
          <w:lang w:eastAsia="en-US"/>
        </w:rPr>
        <w:t xml:space="preserve">tości </w:t>
      </w:r>
      <w:r w:rsidRPr="00500B90">
        <w:rPr>
          <w:sz w:val="22"/>
          <w:szCs w:val="22"/>
          <w:lang w:eastAsia="en-US"/>
        </w:rPr>
        <w:t>w złotych 2 milionów euro – zgodnie z art. 7 ust. 1 pkt 1) ustawy z dnia 6 marca 2018 r. Praw</w:t>
      </w:r>
      <w:r w:rsidR="001C16C1" w:rsidRPr="00500B90">
        <w:rPr>
          <w:sz w:val="22"/>
          <w:szCs w:val="22"/>
          <w:lang w:eastAsia="en-US"/>
        </w:rPr>
        <w:t>o przedsiębiorców;</w:t>
      </w:r>
    </w:p>
    <w:p w14:paraId="2992E45B" w14:textId="77777777" w:rsidR="006D48EE" w:rsidRPr="00500B90" w:rsidRDefault="006D48EE" w:rsidP="00B27CB8">
      <w:pPr>
        <w:pStyle w:val="Akapitzlist"/>
        <w:ind w:left="720"/>
        <w:jc w:val="both"/>
        <w:rPr>
          <w:sz w:val="22"/>
          <w:szCs w:val="22"/>
          <w:lang w:eastAsia="en-US"/>
        </w:rPr>
      </w:pPr>
    </w:p>
    <w:p w14:paraId="034F3674" w14:textId="77777777" w:rsidR="00EF5373" w:rsidRPr="00500B90" w:rsidRDefault="00AE62E1" w:rsidP="004E1BEE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proofErr w:type="spellStart"/>
      <w:r w:rsidRPr="00500B90">
        <w:rPr>
          <w:b/>
          <w:kern w:val="3"/>
          <w:sz w:val="22"/>
          <w:szCs w:val="22"/>
          <w:lang w:val="de-DE" w:eastAsia="ja-JP" w:bidi="fa-IR"/>
        </w:rPr>
        <w:t>Urząd</w:t>
      </w:r>
      <w:proofErr w:type="spellEnd"/>
      <w:r w:rsidRPr="00500B90">
        <w:rPr>
          <w:kern w:val="3"/>
          <w:sz w:val="22"/>
          <w:szCs w:val="22"/>
          <w:lang w:val="de-DE" w:eastAsia="ja-JP" w:bidi="fa-IR"/>
        </w:rPr>
        <w:t xml:space="preserve"> -</w:t>
      </w:r>
      <w:r w:rsidR="00037A11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037A11" w:rsidRPr="00500B90">
        <w:rPr>
          <w:kern w:val="3"/>
          <w:sz w:val="22"/>
          <w:szCs w:val="22"/>
          <w:lang w:val="de-DE" w:eastAsia="ja-JP" w:bidi="fa-IR"/>
        </w:rPr>
        <w:t>Powiatowy</w:t>
      </w:r>
      <w:proofErr w:type="spellEnd"/>
      <w:r w:rsidR="00037A11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037A11" w:rsidRPr="00500B90">
        <w:rPr>
          <w:kern w:val="3"/>
          <w:sz w:val="22"/>
          <w:szCs w:val="22"/>
          <w:lang w:val="de-DE" w:eastAsia="ja-JP" w:bidi="fa-IR"/>
        </w:rPr>
        <w:t>Urząd</w:t>
      </w:r>
      <w:proofErr w:type="spellEnd"/>
      <w:r w:rsidR="00037A11" w:rsidRPr="00500B90">
        <w:rPr>
          <w:kern w:val="3"/>
          <w:sz w:val="22"/>
          <w:szCs w:val="22"/>
          <w:lang w:val="de-DE" w:eastAsia="ja-JP" w:bidi="fa-IR"/>
        </w:rPr>
        <w:t xml:space="preserve"> Pracy w </w:t>
      </w:r>
      <w:proofErr w:type="spellStart"/>
      <w:r w:rsidR="00037A11" w:rsidRPr="00500B90">
        <w:rPr>
          <w:kern w:val="3"/>
          <w:sz w:val="22"/>
          <w:szCs w:val="22"/>
          <w:lang w:val="de-DE" w:eastAsia="ja-JP" w:bidi="fa-IR"/>
        </w:rPr>
        <w:t>Śremie</w:t>
      </w:r>
      <w:proofErr w:type="spellEnd"/>
      <w:r w:rsidR="007911CA" w:rsidRPr="00500B90">
        <w:rPr>
          <w:kern w:val="3"/>
          <w:sz w:val="22"/>
          <w:szCs w:val="22"/>
          <w:lang w:val="de-DE" w:eastAsia="ja-JP" w:bidi="fa-IR"/>
        </w:rPr>
        <w:t>;</w:t>
      </w:r>
    </w:p>
    <w:p w14:paraId="10E8A6E2" w14:textId="77777777" w:rsidR="007911CA" w:rsidRPr="00500B90" w:rsidRDefault="00FF1CCC" w:rsidP="004E1BEE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500B90">
        <w:rPr>
          <w:b/>
          <w:kern w:val="3"/>
          <w:sz w:val="22"/>
          <w:szCs w:val="22"/>
          <w:lang w:val="de-DE" w:eastAsia="ja-JP" w:bidi="fa-IR"/>
        </w:rPr>
        <w:t>KFS</w:t>
      </w:r>
      <w:r w:rsidRPr="00500B90">
        <w:rPr>
          <w:kern w:val="3"/>
          <w:sz w:val="22"/>
          <w:szCs w:val="22"/>
          <w:lang w:val="de-DE" w:eastAsia="ja-JP" w:bidi="fa-IR"/>
        </w:rPr>
        <w:t xml:space="preserve"> - </w:t>
      </w:r>
      <w:proofErr w:type="spellStart"/>
      <w:r w:rsidR="007911CA" w:rsidRPr="00500B90">
        <w:rPr>
          <w:kern w:val="3"/>
          <w:sz w:val="22"/>
          <w:szCs w:val="22"/>
          <w:lang w:val="de-DE" w:eastAsia="ja-JP" w:bidi="fa-IR"/>
        </w:rPr>
        <w:t>oznacza</w:t>
      </w:r>
      <w:proofErr w:type="spellEnd"/>
      <w:r w:rsidR="007911CA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7911CA" w:rsidRPr="00500B90">
        <w:rPr>
          <w:kern w:val="3"/>
          <w:sz w:val="22"/>
          <w:szCs w:val="22"/>
          <w:lang w:val="de-DE" w:eastAsia="ja-JP" w:bidi="fa-IR"/>
        </w:rPr>
        <w:t>Krajowy</w:t>
      </w:r>
      <w:proofErr w:type="spellEnd"/>
      <w:r w:rsidR="007911CA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7911CA" w:rsidRPr="00500B90">
        <w:rPr>
          <w:kern w:val="3"/>
          <w:sz w:val="22"/>
          <w:szCs w:val="22"/>
          <w:lang w:val="de-DE" w:eastAsia="ja-JP" w:bidi="fa-IR"/>
        </w:rPr>
        <w:t>Fundusz</w:t>
      </w:r>
      <w:proofErr w:type="spellEnd"/>
      <w:r w:rsidR="007911CA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7911CA" w:rsidRPr="00500B90">
        <w:rPr>
          <w:kern w:val="3"/>
          <w:sz w:val="22"/>
          <w:szCs w:val="22"/>
          <w:lang w:val="de-DE" w:eastAsia="ja-JP" w:bidi="fa-IR"/>
        </w:rPr>
        <w:t>Szkoleniowy</w:t>
      </w:r>
      <w:proofErr w:type="spellEnd"/>
      <w:r w:rsidR="007911CA" w:rsidRPr="00500B90">
        <w:rPr>
          <w:kern w:val="3"/>
          <w:sz w:val="22"/>
          <w:szCs w:val="22"/>
          <w:lang w:val="de-DE" w:eastAsia="ja-JP" w:bidi="fa-IR"/>
        </w:rPr>
        <w:t>.</w:t>
      </w:r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To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środki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Funduszu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Pracy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przeznaczone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r w:rsidR="00AA3AFA" w:rsidRPr="00500B90">
        <w:rPr>
          <w:kern w:val="3"/>
          <w:sz w:val="22"/>
          <w:szCs w:val="22"/>
          <w:lang w:val="de-DE" w:eastAsia="ja-JP" w:bidi="fa-IR"/>
        </w:rPr>
        <w:br/>
      </w:r>
      <w:r w:rsidR="00D941C8" w:rsidRPr="00500B90">
        <w:rPr>
          <w:kern w:val="3"/>
          <w:sz w:val="22"/>
          <w:szCs w:val="22"/>
          <w:lang w:val="de-DE" w:eastAsia="ja-JP" w:bidi="fa-IR"/>
        </w:rPr>
        <w:t xml:space="preserve">na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finansowanie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działań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na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rzecz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kształcenia</w:t>
      </w:r>
      <w:proofErr w:type="spellEnd"/>
      <w:r w:rsidR="00D941C8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D941C8" w:rsidRPr="00500B90">
        <w:rPr>
          <w:kern w:val="3"/>
          <w:sz w:val="22"/>
          <w:szCs w:val="22"/>
          <w:lang w:val="de-DE" w:eastAsia="ja-JP" w:bidi="fa-IR"/>
        </w:rPr>
        <w:t>ustawic</w:t>
      </w:r>
      <w:r w:rsidR="001D72E0" w:rsidRPr="00500B90">
        <w:rPr>
          <w:kern w:val="3"/>
          <w:sz w:val="22"/>
          <w:szCs w:val="22"/>
          <w:lang w:val="de-DE" w:eastAsia="ja-JP" w:bidi="fa-IR"/>
        </w:rPr>
        <w:t>znego</w:t>
      </w:r>
      <w:proofErr w:type="spellEnd"/>
      <w:r w:rsidR="001D72E0" w:rsidRPr="00500B90">
        <w:rPr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1D72E0" w:rsidRPr="00500B90">
        <w:rPr>
          <w:kern w:val="3"/>
          <w:sz w:val="22"/>
          <w:szCs w:val="22"/>
          <w:lang w:val="de-DE" w:eastAsia="ja-JP" w:bidi="fa-IR"/>
        </w:rPr>
        <w:t>pracowników</w:t>
      </w:r>
      <w:proofErr w:type="spellEnd"/>
      <w:r w:rsidR="001D72E0" w:rsidRPr="00500B90">
        <w:rPr>
          <w:kern w:val="3"/>
          <w:sz w:val="22"/>
          <w:szCs w:val="22"/>
          <w:lang w:val="de-DE" w:eastAsia="ja-JP" w:bidi="fa-IR"/>
        </w:rPr>
        <w:t xml:space="preserve"> i </w:t>
      </w:r>
      <w:proofErr w:type="spellStart"/>
      <w:r w:rsidR="001D72E0" w:rsidRPr="00500B90">
        <w:rPr>
          <w:kern w:val="3"/>
          <w:sz w:val="22"/>
          <w:szCs w:val="22"/>
          <w:lang w:val="de-DE" w:eastAsia="ja-JP" w:bidi="fa-IR"/>
        </w:rPr>
        <w:t>pracodawców</w:t>
      </w:r>
      <w:proofErr w:type="spellEnd"/>
      <w:r w:rsidR="001D72E0" w:rsidRPr="00500B90">
        <w:rPr>
          <w:kern w:val="3"/>
          <w:sz w:val="22"/>
          <w:szCs w:val="22"/>
          <w:lang w:val="de-DE" w:eastAsia="ja-JP" w:bidi="fa-IR"/>
        </w:rPr>
        <w:t>;</w:t>
      </w:r>
    </w:p>
    <w:p w14:paraId="4856DC0F" w14:textId="77777777" w:rsidR="00313130" w:rsidRPr="00500B90" w:rsidRDefault="001D72E0" w:rsidP="00313130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proofErr w:type="spellStart"/>
      <w:r w:rsidRPr="00500B90">
        <w:rPr>
          <w:b/>
          <w:kern w:val="3"/>
          <w:sz w:val="22"/>
          <w:szCs w:val="22"/>
          <w:lang w:val="de-DE" w:eastAsia="ja-JP" w:bidi="fa-IR"/>
        </w:rPr>
        <w:lastRenderedPageBreak/>
        <w:t>pomoc</w:t>
      </w:r>
      <w:proofErr w:type="spellEnd"/>
      <w:r w:rsidRPr="00500B90">
        <w:rPr>
          <w:b/>
          <w:kern w:val="3"/>
          <w:sz w:val="22"/>
          <w:szCs w:val="22"/>
          <w:lang w:val="de-DE" w:eastAsia="ja-JP" w:bidi="fa-IR"/>
        </w:rPr>
        <w:t xml:space="preserve"> de minimis</w:t>
      </w:r>
      <w:r w:rsidRPr="00500B90">
        <w:rPr>
          <w:kern w:val="3"/>
          <w:sz w:val="22"/>
          <w:szCs w:val="22"/>
          <w:lang w:val="de-DE" w:eastAsia="ja-JP" w:bidi="fa-IR"/>
        </w:rPr>
        <w:t xml:space="preserve"> – </w:t>
      </w:r>
      <w:proofErr w:type="spellStart"/>
      <w:r w:rsidRPr="00500B90">
        <w:rPr>
          <w:kern w:val="3"/>
          <w:sz w:val="22"/>
          <w:szCs w:val="22"/>
          <w:lang w:val="de-DE" w:eastAsia="ja-JP" w:bidi="fa-IR"/>
        </w:rPr>
        <w:t>zgodnie</w:t>
      </w:r>
      <w:proofErr w:type="spellEnd"/>
      <w:r w:rsidRPr="00500B90">
        <w:rPr>
          <w:kern w:val="3"/>
          <w:sz w:val="22"/>
          <w:szCs w:val="22"/>
          <w:lang w:val="de-DE" w:eastAsia="ja-JP" w:bidi="fa-IR"/>
        </w:rPr>
        <w:t xml:space="preserve"> z </w:t>
      </w:r>
      <w:r w:rsidR="006C274F" w:rsidRPr="00500B90">
        <w:rPr>
          <w:sz w:val="22"/>
          <w:szCs w:val="22"/>
        </w:rPr>
        <w:t xml:space="preserve">rozporządzeniem Komisji (UE) 2023/2831 z dnia 13 grudnia 2023 r. w sprawie stosowania art. 107 i 108 Traktatu o funkcjonowaniu Unii Europejskiej </w:t>
      </w:r>
      <w:r w:rsidR="006C274F" w:rsidRPr="00500B90">
        <w:rPr>
          <w:sz w:val="22"/>
          <w:szCs w:val="22"/>
        </w:rPr>
        <w:br/>
        <w:t xml:space="preserve">do pomocy de </w:t>
      </w:r>
      <w:proofErr w:type="spellStart"/>
      <w:r w:rsidR="006C274F" w:rsidRPr="00500B90">
        <w:rPr>
          <w:sz w:val="22"/>
          <w:szCs w:val="22"/>
        </w:rPr>
        <w:t>minimis</w:t>
      </w:r>
      <w:proofErr w:type="spellEnd"/>
      <w:r w:rsidR="006C274F" w:rsidRPr="00500B90">
        <w:rPr>
          <w:sz w:val="22"/>
          <w:szCs w:val="22"/>
        </w:rPr>
        <w:t>,</w:t>
      </w:r>
      <w:r w:rsidR="002D087C" w:rsidRPr="00500B90">
        <w:rPr>
          <w:sz w:val="22"/>
          <w:szCs w:val="22"/>
        </w:rPr>
        <w:t xml:space="preserve"> oznacza pomoc publiczną państwa w wysokości nieprzekraczającej </w:t>
      </w:r>
      <w:r w:rsidR="006C274F" w:rsidRPr="00500B90">
        <w:rPr>
          <w:sz w:val="22"/>
          <w:szCs w:val="22"/>
        </w:rPr>
        <w:br/>
        <w:t>3</w:t>
      </w:r>
      <w:r w:rsidR="002D087C" w:rsidRPr="00500B90">
        <w:rPr>
          <w:sz w:val="22"/>
          <w:szCs w:val="22"/>
        </w:rPr>
        <w:t>00 000 EUR</w:t>
      </w:r>
      <w:r w:rsidR="009B2D5B" w:rsidRPr="00500B90">
        <w:rPr>
          <w:sz w:val="22"/>
          <w:szCs w:val="22"/>
        </w:rPr>
        <w:t>O</w:t>
      </w:r>
      <w:r w:rsidR="002D087C" w:rsidRPr="00500B90">
        <w:rPr>
          <w:sz w:val="22"/>
          <w:szCs w:val="22"/>
        </w:rPr>
        <w:t xml:space="preserve"> w okresie 3 lat</w:t>
      </w:r>
      <w:r w:rsidR="007425BD" w:rsidRPr="00500B90">
        <w:rPr>
          <w:sz w:val="22"/>
          <w:szCs w:val="22"/>
        </w:rPr>
        <w:t xml:space="preserve"> (okres 3 lat</w:t>
      </w:r>
      <w:r w:rsidR="00856B88" w:rsidRPr="00500B90">
        <w:rPr>
          <w:sz w:val="22"/>
          <w:szCs w:val="22"/>
        </w:rPr>
        <w:t xml:space="preserve"> należy oceniać w sposób ciągły – do każdego przypadku wnioskowania o nową pomoc de </w:t>
      </w:r>
      <w:proofErr w:type="spellStart"/>
      <w:r w:rsidR="00856B88" w:rsidRPr="00500B90">
        <w:rPr>
          <w:sz w:val="22"/>
          <w:szCs w:val="22"/>
        </w:rPr>
        <w:t>minims</w:t>
      </w:r>
      <w:proofErr w:type="spellEnd"/>
      <w:r w:rsidR="00856B88" w:rsidRPr="00500B90">
        <w:rPr>
          <w:sz w:val="22"/>
          <w:szCs w:val="22"/>
        </w:rPr>
        <w:t xml:space="preserve"> należy uwzględnić całkowitą kwotę pomocy de </w:t>
      </w:r>
      <w:proofErr w:type="spellStart"/>
      <w:r w:rsidR="00856B88" w:rsidRPr="00500B90">
        <w:rPr>
          <w:sz w:val="22"/>
          <w:szCs w:val="22"/>
        </w:rPr>
        <w:t>minimis</w:t>
      </w:r>
      <w:proofErr w:type="spellEnd"/>
      <w:r w:rsidR="00856B88" w:rsidRPr="00500B90">
        <w:rPr>
          <w:sz w:val="22"/>
          <w:szCs w:val="22"/>
        </w:rPr>
        <w:t xml:space="preserve"> przyznaną w ciągu minionych 3 lat)</w:t>
      </w:r>
      <w:r w:rsidR="006C274F" w:rsidRPr="00500B90">
        <w:rPr>
          <w:sz w:val="22"/>
          <w:szCs w:val="22"/>
        </w:rPr>
        <w:t>;</w:t>
      </w:r>
      <w:r w:rsidR="00313130" w:rsidRPr="00500B90">
        <w:rPr>
          <w:sz w:val="22"/>
          <w:szCs w:val="22"/>
        </w:rPr>
        <w:t xml:space="preserve"> W przypadku pomocy de </w:t>
      </w:r>
      <w:proofErr w:type="spellStart"/>
      <w:r w:rsidR="00313130" w:rsidRPr="00500B90">
        <w:rPr>
          <w:sz w:val="22"/>
          <w:szCs w:val="22"/>
        </w:rPr>
        <w:t>minimis</w:t>
      </w:r>
      <w:proofErr w:type="spellEnd"/>
      <w:r w:rsidR="00313130" w:rsidRPr="00500B90">
        <w:rPr>
          <w:sz w:val="22"/>
          <w:szCs w:val="22"/>
        </w:rPr>
        <w:t xml:space="preserve"> wnioskowanej na podstawie przepisów, o których mowa w § 1 pkt. </w:t>
      </w:r>
      <w:r w:rsidR="006D48EE" w:rsidRPr="00500B90">
        <w:rPr>
          <w:sz w:val="22"/>
          <w:szCs w:val="22"/>
        </w:rPr>
        <w:t>5</w:t>
      </w:r>
      <w:r w:rsidR="00313130" w:rsidRPr="00500B90">
        <w:rPr>
          <w:sz w:val="22"/>
          <w:szCs w:val="22"/>
        </w:rPr>
        <w:t>-</w:t>
      </w:r>
      <w:r w:rsidR="00E23C3E" w:rsidRPr="00500B90">
        <w:rPr>
          <w:sz w:val="22"/>
          <w:szCs w:val="22"/>
        </w:rPr>
        <w:t>6</w:t>
      </w:r>
      <w:r w:rsidR="00313130" w:rsidRPr="00500B90">
        <w:rPr>
          <w:sz w:val="22"/>
          <w:szCs w:val="22"/>
        </w:rPr>
        <w:t xml:space="preserve"> dopuszczalne pułapy pomocy de </w:t>
      </w:r>
      <w:proofErr w:type="spellStart"/>
      <w:r w:rsidR="00313130" w:rsidRPr="00500B90">
        <w:rPr>
          <w:sz w:val="22"/>
          <w:szCs w:val="22"/>
        </w:rPr>
        <w:t>minimis</w:t>
      </w:r>
      <w:proofErr w:type="spellEnd"/>
      <w:r w:rsidR="00313130" w:rsidRPr="00500B90">
        <w:rPr>
          <w:sz w:val="22"/>
          <w:szCs w:val="22"/>
        </w:rPr>
        <w:t xml:space="preserve"> określone zostały w tychże przepisach prawa.</w:t>
      </w:r>
    </w:p>
    <w:p w14:paraId="4744FF85" w14:textId="77777777" w:rsidR="002D087C" w:rsidRPr="00500B90" w:rsidRDefault="002D087C" w:rsidP="001D72E0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500B90">
        <w:rPr>
          <w:b/>
          <w:sz w:val="22"/>
          <w:szCs w:val="22"/>
          <w:lang w:eastAsia="en-US"/>
        </w:rPr>
        <w:t>termin naboru</w:t>
      </w:r>
      <w:r w:rsidRPr="00500B90">
        <w:rPr>
          <w:sz w:val="22"/>
          <w:szCs w:val="22"/>
          <w:lang w:eastAsia="en-US"/>
        </w:rPr>
        <w:t xml:space="preserve"> </w:t>
      </w:r>
      <w:r w:rsidR="00E93F47" w:rsidRPr="00500B90">
        <w:rPr>
          <w:sz w:val="22"/>
          <w:szCs w:val="22"/>
          <w:lang w:eastAsia="en-US"/>
        </w:rPr>
        <w:t>–</w:t>
      </w:r>
      <w:r w:rsidRPr="00500B90">
        <w:rPr>
          <w:sz w:val="22"/>
          <w:szCs w:val="22"/>
          <w:lang w:eastAsia="en-US"/>
        </w:rPr>
        <w:t xml:space="preserve"> </w:t>
      </w:r>
      <w:r w:rsidR="00E93F47" w:rsidRPr="00500B90">
        <w:rPr>
          <w:sz w:val="22"/>
          <w:szCs w:val="22"/>
          <w:lang w:eastAsia="en-US"/>
        </w:rPr>
        <w:t>termin ogłoszony przez Urząd, określający ramy czasowe składania wniosków.</w:t>
      </w:r>
    </w:p>
    <w:p w14:paraId="3D0B6383" w14:textId="77777777" w:rsidR="00C02B05" w:rsidRPr="00500B90" w:rsidRDefault="00C02B05" w:rsidP="00AA24A1">
      <w:pPr>
        <w:pStyle w:val="Akapitzlist"/>
        <w:numPr>
          <w:ilvl w:val="0"/>
          <w:numId w:val="3"/>
        </w:numPr>
        <w:ind w:left="426" w:hanging="426"/>
        <w:jc w:val="both"/>
        <w:rPr>
          <w:b/>
          <w:sz w:val="22"/>
          <w:szCs w:val="22"/>
        </w:rPr>
      </w:pPr>
      <w:r w:rsidRPr="00500B90">
        <w:rPr>
          <w:sz w:val="22"/>
          <w:szCs w:val="22"/>
        </w:rPr>
        <w:t>Zadania Starosty Śremskiego w zakresie realizacji niniejszych zasad wykonuje Powiatowy Urząd Pracy w Śremie, ul. Gostyńska 49.</w:t>
      </w:r>
    </w:p>
    <w:p w14:paraId="78F57C64" w14:textId="77777777" w:rsidR="00E93F47" w:rsidRPr="00233FFD" w:rsidRDefault="00E93F47" w:rsidP="00E93F47">
      <w:pPr>
        <w:pStyle w:val="Akapitzlist"/>
        <w:ind w:left="426"/>
        <w:jc w:val="both"/>
        <w:rPr>
          <w:b/>
          <w:sz w:val="24"/>
          <w:szCs w:val="24"/>
        </w:rPr>
      </w:pPr>
    </w:p>
    <w:p w14:paraId="7CB2066E" w14:textId="77777777" w:rsidR="001A6A51" w:rsidRPr="00500B90" w:rsidRDefault="00323A9F" w:rsidP="00C02B05">
      <w:pPr>
        <w:rPr>
          <w:b/>
          <w:sz w:val="22"/>
          <w:szCs w:val="22"/>
        </w:rPr>
      </w:pPr>
      <w:r w:rsidRPr="00500B90">
        <w:rPr>
          <w:b/>
          <w:sz w:val="22"/>
          <w:szCs w:val="22"/>
        </w:rPr>
        <w:t xml:space="preserve">§ </w:t>
      </w:r>
      <w:r w:rsidR="00350A0D" w:rsidRPr="00500B90">
        <w:rPr>
          <w:b/>
          <w:sz w:val="22"/>
          <w:szCs w:val="22"/>
        </w:rPr>
        <w:t>3</w:t>
      </w:r>
      <w:r w:rsidR="000D3293" w:rsidRPr="00500B90">
        <w:rPr>
          <w:b/>
          <w:sz w:val="22"/>
          <w:szCs w:val="22"/>
        </w:rPr>
        <w:t>.</w:t>
      </w:r>
    </w:p>
    <w:p w14:paraId="54AD9EC6" w14:textId="77777777" w:rsidR="00C02B05" w:rsidRPr="00233FFD" w:rsidRDefault="00C02B05" w:rsidP="00C02B05">
      <w:pPr>
        <w:rPr>
          <w:b/>
          <w:sz w:val="22"/>
          <w:szCs w:val="22"/>
        </w:rPr>
      </w:pPr>
    </w:p>
    <w:p w14:paraId="23B0F2AA" w14:textId="77777777" w:rsidR="00FF46CA" w:rsidRPr="00500B90" w:rsidRDefault="00D941C8" w:rsidP="00AA24A1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500B90">
        <w:rPr>
          <w:sz w:val="22"/>
          <w:szCs w:val="22"/>
        </w:rPr>
        <w:t xml:space="preserve">Urząd </w:t>
      </w:r>
      <w:r w:rsidRPr="00500B90">
        <w:rPr>
          <w:b/>
          <w:sz w:val="22"/>
          <w:szCs w:val="22"/>
          <w:u w:val="single"/>
        </w:rPr>
        <w:t>może</w:t>
      </w:r>
      <w:r w:rsidRPr="00500B90">
        <w:rPr>
          <w:sz w:val="22"/>
          <w:szCs w:val="22"/>
        </w:rPr>
        <w:t xml:space="preserve"> przyznać ś</w:t>
      </w:r>
      <w:r w:rsidR="00FF46CA" w:rsidRPr="00500B90">
        <w:rPr>
          <w:sz w:val="22"/>
          <w:szCs w:val="22"/>
        </w:rPr>
        <w:t xml:space="preserve">rodki KFS na </w:t>
      </w:r>
      <w:r w:rsidRPr="00500B90">
        <w:rPr>
          <w:sz w:val="22"/>
          <w:szCs w:val="22"/>
        </w:rPr>
        <w:t>s</w:t>
      </w:r>
      <w:r w:rsidR="00FF46CA" w:rsidRPr="00500B90">
        <w:rPr>
          <w:sz w:val="22"/>
          <w:szCs w:val="22"/>
        </w:rPr>
        <w:t>finansowanie</w:t>
      </w:r>
      <w:r w:rsidR="00486EF8" w:rsidRPr="00500B90">
        <w:rPr>
          <w:sz w:val="22"/>
          <w:szCs w:val="22"/>
        </w:rPr>
        <w:t xml:space="preserve"> działań obejmujących</w:t>
      </w:r>
      <w:r w:rsidRPr="00500B90">
        <w:rPr>
          <w:sz w:val="22"/>
          <w:szCs w:val="22"/>
        </w:rPr>
        <w:t xml:space="preserve"> </w:t>
      </w:r>
      <w:r w:rsidR="00D31658" w:rsidRPr="00500B90">
        <w:rPr>
          <w:sz w:val="22"/>
          <w:szCs w:val="22"/>
        </w:rPr>
        <w:t>kształcenie</w:t>
      </w:r>
      <w:r w:rsidR="00FF46CA" w:rsidRPr="00500B90">
        <w:rPr>
          <w:sz w:val="22"/>
          <w:szCs w:val="22"/>
        </w:rPr>
        <w:t xml:space="preserve"> ustawiczne pracowników i pracodawcy</w:t>
      </w:r>
      <w:r w:rsidR="007A4EFB" w:rsidRPr="00500B90">
        <w:rPr>
          <w:sz w:val="22"/>
          <w:szCs w:val="22"/>
        </w:rPr>
        <w:t>. Zak</w:t>
      </w:r>
      <w:r w:rsidR="00F446DA" w:rsidRPr="00500B90">
        <w:rPr>
          <w:sz w:val="22"/>
          <w:szCs w:val="22"/>
        </w:rPr>
        <w:t xml:space="preserve">res możliwych do sfinansowania </w:t>
      </w:r>
      <w:r w:rsidR="007A4EFB" w:rsidRPr="00500B90">
        <w:rPr>
          <w:sz w:val="22"/>
          <w:szCs w:val="22"/>
        </w:rPr>
        <w:t xml:space="preserve">działań określa art. 69a </w:t>
      </w:r>
      <w:r w:rsidR="00F446DA" w:rsidRPr="00500B90">
        <w:rPr>
          <w:sz w:val="22"/>
          <w:szCs w:val="22"/>
        </w:rPr>
        <w:t xml:space="preserve">ust. 2 </w:t>
      </w:r>
      <w:r w:rsidR="007A4EFB" w:rsidRPr="00500B90">
        <w:rPr>
          <w:sz w:val="22"/>
          <w:szCs w:val="22"/>
        </w:rPr>
        <w:t>ustawy, z których środki można przeznaczyć na</w:t>
      </w:r>
      <w:r w:rsidR="00D31658" w:rsidRPr="00500B90">
        <w:rPr>
          <w:sz w:val="22"/>
          <w:szCs w:val="22"/>
        </w:rPr>
        <w:t xml:space="preserve">: </w:t>
      </w:r>
      <w:r w:rsidR="00FF46CA" w:rsidRPr="00500B90">
        <w:rPr>
          <w:sz w:val="22"/>
          <w:szCs w:val="22"/>
        </w:rPr>
        <w:t xml:space="preserve"> </w:t>
      </w:r>
    </w:p>
    <w:p w14:paraId="7693061E" w14:textId="03ECCAB4" w:rsidR="00233FFD" w:rsidRPr="00233FFD" w:rsidRDefault="00233FFD" w:rsidP="007F24A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33FFD">
        <w:rPr>
          <w:sz w:val="22"/>
          <w:szCs w:val="22"/>
        </w:rPr>
        <w:t>kreślenie potrzeb pracodawcy w zak</w:t>
      </w:r>
      <w:r>
        <w:rPr>
          <w:sz w:val="22"/>
          <w:szCs w:val="22"/>
        </w:rPr>
        <w:t xml:space="preserve">resie kształcenia ustawicznego </w:t>
      </w:r>
      <w:r w:rsidRPr="00233FFD">
        <w:rPr>
          <w:sz w:val="22"/>
          <w:szCs w:val="22"/>
        </w:rPr>
        <w:t>w związku z ubieganiem się o sfinansowanie tego kształcenia ze środków KFS</w:t>
      </w:r>
      <w:r>
        <w:rPr>
          <w:sz w:val="22"/>
          <w:szCs w:val="22"/>
        </w:rPr>
        <w:t>,</w:t>
      </w:r>
    </w:p>
    <w:p w14:paraId="565A2A57" w14:textId="77777777" w:rsidR="007F24A9" w:rsidRPr="00500B90" w:rsidRDefault="007F24A9" w:rsidP="007F24A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kursy i studia podyplomowe realizowane z inicjatywy pracodawcy lub za jego zgodą,</w:t>
      </w:r>
    </w:p>
    <w:p w14:paraId="5C17297D" w14:textId="77777777" w:rsidR="007F24A9" w:rsidRPr="00500B90" w:rsidRDefault="007F24A9" w:rsidP="007F24A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egzaminy umożliwiające uzyskanie dokumentów potwierdzających nabycie umiejętności, kwalifikacji lub uprawnień zawodowych,</w:t>
      </w:r>
    </w:p>
    <w:p w14:paraId="7F9F9119" w14:textId="77777777" w:rsidR="007F24A9" w:rsidRPr="00500B90" w:rsidRDefault="007F24A9" w:rsidP="007F24A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badania lekarskie i psychologiczne wymagane do podjęcia kształcenia lub pracy zawodowej po ukończonym kształceniu,</w:t>
      </w:r>
    </w:p>
    <w:p w14:paraId="278E737B" w14:textId="77777777" w:rsidR="007F24A9" w:rsidRPr="00500B90" w:rsidRDefault="007F24A9" w:rsidP="007F24A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ubezpieczenie od następstw nieszczęśliwych wypadków w związku z podjętym kształceniem.</w:t>
      </w:r>
    </w:p>
    <w:p w14:paraId="1EF0F1DA" w14:textId="77777777" w:rsidR="002803B8" w:rsidRPr="00500B90" w:rsidRDefault="00F446DA" w:rsidP="00E15C9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W ramach środków KFS finansowane mogą być wyłącznie koszty samego kształcenia ustawicznego</w:t>
      </w:r>
      <w:r w:rsidR="00E1197B">
        <w:rPr>
          <w:sz w:val="22"/>
          <w:szCs w:val="22"/>
        </w:rPr>
        <w:t>,</w:t>
      </w:r>
      <w:r w:rsidR="00722259" w:rsidRPr="00500B90">
        <w:rPr>
          <w:sz w:val="22"/>
          <w:szCs w:val="22"/>
        </w:rPr>
        <w:t xml:space="preserve"> </w:t>
      </w:r>
      <w:r w:rsidR="003202FF" w:rsidRPr="00500B90">
        <w:rPr>
          <w:sz w:val="22"/>
          <w:szCs w:val="22"/>
        </w:rPr>
        <w:t>w tym</w:t>
      </w:r>
      <w:r w:rsidR="00722259" w:rsidRPr="00500B90">
        <w:rPr>
          <w:sz w:val="22"/>
          <w:szCs w:val="22"/>
        </w:rPr>
        <w:t xml:space="preserve"> on-line</w:t>
      </w:r>
      <w:r w:rsidRPr="00500B90">
        <w:rPr>
          <w:sz w:val="22"/>
          <w:szCs w:val="22"/>
        </w:rPr>
        <w:t xml:space="preserve">. </w:t>
      </w:r>
      <w:r w:rsidR="00722259" w:rsidRPr="00500B90">
        <w:rPr>
          <w:b/>
          <w:sz w:val="22"/>
          <w:szCs w:val="22"/>
        </w:rPr>
        <w:t>Wskazanie kształcenia w formie on</w:t>
      </w:r>
      <w:r w:rsidR="007C5A0E" w:rsidRPr="00500B90">
        <w:rPr>
          <w:b/>
          <w:sz w:val="22"/>
          <w:szCs w:val="22"/>
        </w:rPr>
        <w:t>-line, realizowanego w czasie rzeczywistym wymaga uzasadnienia w części V wniosku.</w:t>
      </w:r>
      <w:r w:rsidR="007C5A0E" w:rsidRPr="00500B90">
        <w:rPr>
          <w:sz w:val="22"/>
          <w:szCs w:val="22"/>
        </w:rPr>
        <w:t xml:space="preserve"> </w:t>
      </w:r>
      <w:r w:rsidRPr="00500B90">
        <w:rPr>
          <w:sz w:val="22"/>
          <w:szCs w:val="22"/>
        </w:rPr>
        <w:t xml:space="preserve">Nie podlegają finansowaniu pozostałe koszty, jakie ponosi pracodawca w związku z udziałem pracowników w kształceniu np. wynagrodzenie </w:t>
      </w:r>
      <w:r w:rsidR="007C5A0E" w:rsidRPr="00500B90">
        <w:rPr>
          <w:sz w:val="22"/>
          <w:szCs w:val="22"/>
        </w:rPr>
        <w:br/>
      </w:r>
      <w:r w:rsidRPr="00500B90">
        <w:rPr>
          <w:sz w:val="22"/>
          <w:szCs w:val="22"/>
        </w:rPr>
        <w:t>za godziny nieobecności w pracy</w:t>
      </w:r>
      <w:r w:rsidR="007C5A0E" w:rsidRPr="00500B90">
        <w:rPr>
          <w:sz w:val="22"/>
          <w:szCs w:val="22"/>
        </w:rPr>
        <w:t xml:space="preserve"> w związku </w:t>
      </w:r>
      <w:r w:rsidRPr="00500B90">
        <w:rPr>
          <w:sz w:val="22"/>
          <w:szCs w:val="22"/>
        </w:rPr>
        <w:t xml:space="preserve">z uczestnictwem w zajęciach, koszty delegacji </w:t>
      </w:r>
      <w:r w:rsidR="007C5A0E" w:rsidRPr="00500B90">
        <w:rPr>
          <w:sz w:val="22"/>
          <w:szCs w:val="22"/>
        </w:rPr>
        <w:br/>
      </w:r>
      <w:r w:rsidRPr="00500B90">
        <w:rPr>
          <w:sz w:val="22"/>
          <w:szCs w:val="22"/>
        </w:rPr>
        <w:t>w przypadku konieczności dojazdu do miejscowości innej niż miejsce pracy</w:t>
      </w:r>
      <w:r w:rsidR="005C1915" w:rsidRPr="00500B90">
        <w:rPr>
          <w:sz w:val="22"/>
          <w:szCs w:val="22"/>
        </w:rPr>
        <w:t>,</w:t>
      </w:r>
      <w:r w:rsidR="002803B8" w:rsidRPr="00500B90">
        <w:rPr>
          <w:sz w:val="22"/>
          <w:szCs w:val="22"/>
        </w:rPr>
        <w:t xml:space="preserve"> koszt</w:t>
      </w:r>
      <w:r w:rsidR="005C1915" w:rsidRPr="00500B90">
        <w:rPr>
          <w:sz w:val="22"/>
          <w:szCs w:val="22"/>
        </w:rPr>
        <w:t xml:space="preserve">y przejazdu, zakwaterowania </w:t>
      </w:r>
      <w:r w:rsidR="002803B8" w:rsidRPr="00500B90">
        <w:rPr>
          <w:sz w:val="22"/>
          <w:szCs w:val="22"/>
        </w:rPr>
        <w:t>i wyżywienia</w:t>
      </w:r>
      <w:r w:rsidR="005C1915" w:rsidRPr="00500B90">
        <w:rPr>
          <w:sz w:val="22"/>
          <w:szCs w:val="22"/>
        </w:rPr>
        <w:t xml:space="preserve"> itp.</w:t>
      </w:r>
    </w:p>
    <w:p w14:paraId="1C7B0C91" w14:textId="77777777" w:rsidR="00651636" w:rsidRPr="00500B90" w:rsidRDefault="00651636" w:rsidP="00E15C9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Wysokość wsparcia wynosi:</w:t>
      </w:r>
    </w:p>
    <w:p w14:paraId="379DDE62" w14:textId="77777777" w:rsidR="00651636" w:rsidRPr="00500B90" w:rsidRDefault="00651636" w:rsidP="00E15C99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w przypadku mikroprzedsiębiorstw – 100% kosztów kształcenia ustawicznego, nie więcej jednak niż 300% przeciętnego wynagrodzenia w danym roku na jednego uczestnika,</w:t>
      </w:r>
    </w:p>
    <w:p w14:paraId="3E6928EC" w14:textId="77777777" w:rsidR="00651636" w:rsidRPr="00500B90" w:rsidRDefault="00651636" w:rsidP="00E15C99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w przypadku pozostałych pracodawców - 80% kształcenia ustawicznego, nie więcej jednak niż 300% przeciętnego wynagrodzenia w danym roku na jednego uczestnika</w:t>
      </w:r>
      <w:r w:rsidR="00FD4902" w:rsidRPr="00500B90">
        <w:rPr>
          <w:sz w:val="22"/>
          <w:szCs w:val="22"/>
        </w:rPr>
        <w:t xml:space="preserve"> (wkład własny wnoszony przez pracodawcę wynosi 20% wszystkich kosztów kształcenia ustawicznego)</w:t>
      </w:r>
      <w:r w:rsidR="005C1915" w:rsidRPr="00500B90">
        <w:rPr>
          <w:sz w:val="22"/>
          <w:szCs w:val="22"/>
        </w:rPr>
        <w:t>.</w:t>
      </w:r>
      <w:r w:rsidRPr="00500B90">
        <w:rPr>
          <w:sz w:val="22"/>
          <w:szCs w:val="22"/>
        </w:rPr>
        <w:t xml:space="preserve">  </w:t>
      </w:r>
    </w:p>
    <w:p w14:paraId="6353BEF9" w14:textId="77777777" w:rsidR="00F446DA" w:rsidRDefault="00374F63" w:rsidP="00E15C9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 xml:space="preserve">Dofinansowaniem kształcenia ustawicznego mogą być objęci pracownicy – bez względu na rodzaj umowy o pracę, na jaką są zatrudnieni oraz bez względu na wymiar czasu pracy (pełen czy część etatu). W przypadku umowy o pracę na czas określony, jak i umowy na zastępstwo, musi ona obejmować okres, co najmniej do czasu zakończenia kształcenia ustawicznego, o dofinansowanie którego ubiega się pracodawca. </w:t>
      </w:r>
      <w:r w:rsidR="00702505" w:rsidRPr="00500B90">
        <w:rPr>
          <w:sz w:val="22"/>
          <w:szCs w:val="22"/>
        </w:rPr>
        <w:t xml:space="preserve">Dofinansowanie w ramach środków KFS dostępne </w:t>
      </w:r>
      <w:r w:rsidRPr="00500B90">
        <w:rPr>
          <w:sz w:val="22"/>
          <w:szCs w:val="22"/>
        </w:rPr>
        <w:t xml:space="preserve">jest </w:t>
      </w:r>
      <w:r w:rsidR="00702505" w:rsidRPr="00500B90">
        <w:rPr>
          <w:sz w:val="22"/>
          <w:szCs w:val="22"/>
        </w:rPr>
        <w:t>tylko dla osób świadczących pracę. Pracow</w:t>
      </w:r>
      <w:r w:rsidRPr="00500B90">
        <w:rPr>
          <w:sz w:val="22"/>
          <w:szCs w:val="22"/>
        </w:rPr>
        <w:t xml:space="preserve">nik przebywający np. na urlopie </w:t>
      </w:r>
      <w:r w:rsidR="00702505" w:rsidRPr="00500B90">
        <w:rPr>
          <w:sz w:val="22"/>
          <w:szCs w:val="22"/>
        </w:rPr>
        <w:t>macierzyńskim/ojcowskim/</w:t>
      </w:r>
      <w:r w:rsidRPr="00500B9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wychowawczym czy bezpłatnym </w:t>
      </w:r>
      <w:r w:rsidR="00702505" w:rsidRPr="00374F63">
        <w:rPr>
          <w:sz w:val="22"/>
          <w:szCs w:val="22"/>
        </w:rPr>
        <w:t>nie spełnia tego warunku.</w:t>
      </w:r>
      <w:r w:rsidR="00F446DA" w:rsidRPr="00374F63">
        <w:rPr>
          <w:sz w:val="22"/>
          <w:szCs w:val="22"/>
        </w:rPr>
        <w:t xml:space="preserve"> </w:t>
      </w:r>
    </w:p>
    <w:p w14:paraId="4EC9FE1D" w14:textId="3A892B11" w:rsidR="00CF6B45" w:rsidRPr="00BF3D05" w:rsidRDefault="00374F63" w:rsidP="00FD4902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Dofinansowaniem kształcenia ustawicznego nie mogą być objęte osoby współpracujące i osoby wykonujące </w:t>
      </w:r>
      <w:r w:rsidR="003E5C0A">
        <w:rPr>
          <w:sz w:val="22"/>
          <w:szCs w:val="22"/>
        </w:rPr>
        <w:t>pracę na podstawie umów cywilno-</w:t>
      </w:r>
      <w:r>
        <w:rPr>
          <w:sz w:val="22"/>
          <w:szCs w:val="22"/>
        </w:rPr>
        <w:t xml:space="preserve">prawnych. </w:t>
      </w:r>
    </w:p>
    <w:p w14:paraId="595A2F77" w14:textId="77777777" w:rsidR="00CF6B45" w:rsidRDefault="00CF6B45" w:rsidP="00FD4902">
      <w:pPr>
        <w:rPr>
          <w:b/>
          <w:sz w:val="22"/>
          <w:szCs w:val="22"/>
        </w:rPr>
      </w:pPr>
    </w:p>
    <w:p w14:paraId="64414FD9" w14:textId="77777777" w:rsidR="00FD4902" w:rsidRDefault="00FD4902" w:rsidP="00FD4902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4.</w:t>
      </w:r>
    </w:p>
    <w:p w14:paraId="38A11FC3" w14:textId="77777777" w:rsidR="007F0DC0" w:rsidRDefault="007F0DC0" w:rsidP="00FD4902">
      <w:pPr>
        <w:rPr>
          <w:b/>
          <w:sz w:val="22"/>
          <w:szCs w:val="22"/>
        </w:rPr>
      </w:pPr>
    </w:p>
    <w:p w14:paraId="184C43D9" w14:textId="77777777" w:rsidR="00733750" w:rsidRPr="007F0DC0" w:rsidRDefault="007F0DC0" w:rsidP="00E15C9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F446DA">
        <w:rPr>
          <w:b/>
          <w:sz w:val="22"/>
          <w:szCs w:val="22"/>
        </w:rPr>
        <w:t xml:space="preserve">Priorytety wydatkowania środków KFS przyjęte przez </w:t>
      </w:r>
      <w:r>
        <w:rPr>
          <w:b/>
          <w:sz w:val="22"/>
          <w:szCs w:val="22"/>
        </w:rPr>
        <w:t xml:space="preserve">ministra właściwego ds. pracy </w:t>
      </w:r>
      <w:r>
        <w:rPr>
          <w:b/>
          <w:sz w:val="22"/>
          <w:szCs w:val="22"/>
        </w:rPr>
        <w:br/>
      </w:r>
      <w:r w:rsidRPr="00F446D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202</w:t>
      </w:r>
      <w:r w:rsidR="006C635E">
        <w:rPr>
          <w:b/>
          <w:sz w:val="22"/>
          <w:szCs w:val="22"/>
        </w:rPr>
        <w:t>5</w:t>
      </w:r>
      <w:r w:rsidRPr="00F446DA">
        <w:rPr>
          <w:b/>
          <w:sz w:val="22"/>
          <w:szCs w:val="22"/>
        </w:rPr>
        <w:t xml:space="preserve"> roku:</w:t>
      </w:r>
      <w:r w:rsidRPr="00F446DA">
        <w:rPr>
          <w:sz w:val="22"/>
          <w:szCs w:val="22"/>
        </w:rPr>
        <w:t xml:space="preserve"> </w:t>
      </w:r>
    </w:p>
    <w:p w14:paraId="40D3A4AA" w14:textId="77777777" w:rsidR="007F0DC0" w:rsidRPr="008F0307" w:rsidRDefault="007F0DC0" w:rsidP="00E15C99">
      <w:pPr>
        <w:pStyle w:val="Akapitzlist"/>
        <w:numPr>
          <w:ilvl w:val="0"/>
          <w:numId w:val="22"/>
        </w:numPr>
        <w:ind w:firstLine="0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8F0307">
        <w:rPr>
          <w:b/>
          <w:bCs/>
          <w:color w:val="000000" w:themeColor="text1"/>
          <w:sz w:val="22"/>
          <w:szCs w:val="22"/>
        </w:rPr>
        <w:t xml:space="preserve">Priorytet </w:t>
      </w:r>
      <w:r w:rsidR="006C635E">
        <w:rPr>
          <w:b/>
          <w:bCs/>
          <w:color w:val="000000" w:themeColor="text1"/>
          <w:sz w:val="22"/>
          <w:szCs w:val="22"/>
        </w:rPr>
        <w:t>1</w:t>
      </w:r>
    </w:p>
    <w:p w14:paraId="1260D684" w14:textId="77777777" w:rsidR="00733750" w:rsidRDefault="006C635E" w:rsidP="007F0DC0">
      <w:pPr>
        <w:pStyle w:val="Akapitzlist"/>
        <w:ind w:left="709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>W</w:t>
      </w:r>
      <w:r w:rsidRPr="00366263">
        <w:rPr>
          <w:sz w:val="24"/>
          <w:szCs w:val="24"/>
        </w:rPr>
        <w:t xml:space="preserve">sparcie </w:t>
      </w:r>
      <w:r>
        <w:rPr>
          <w:sz w:val="24"/>
          <w:szCs w:val="24"/>
        </w:rPr>
        <w:t>rozwoju umiejętności i kwalifikacji w zawodach określonych jako deficytowe na danym terenie tj. w powiecie lub w województwie</w:t>
      </w:r>
      <w:r w:rsidR="007F0DC0">
        <w:rPr>
          <w:sz w:val="22"/>
          <w:szCs w:val="22"/>
        </w:rPr>
        <w:t>.</w:t>
      </w:r>
    </w:p>
    <w:p w14:paraId="281247BE" w14:textId="77777777" w:rsidR="00D4255C" w:rsidRPr="0030389C" w:rsidRDefault="00D4255C" w:rsidP="00D4255C">
      <w:pPr>
        <w:suppressAutoHyphens/>
        <w:autoSpaceDE w:val="0"/>
        <w:autoSpaceDN w:val="0"/>
        <w:adjustRightInd w:val="0"/>
        <w:ind w:left="357" w:firstLine="351"/>
        <w:jc w:val="both"/>
        <w:rPr>
          <w:spacing w:val="-1"/>
          <w:sz w:val="22"/>
          <w:szCs w:val="22"/>
        </w:rPr>
      </w:pPr>
      <w:r w:rsidRPr="0030389C">
        <w:rPr>
          <w:spacing w:val="-1"/>
          <w:sz w:val="22"/>
          <w:szCs w:val="22"/>
        </w:rPr>
        <w:lastRenderedPageBreak/>
        <w:t>Podstawę weryfikacji zawodów deficytowych stanowi:</w:t>
      </w:r>
    </w:p>
    <w:p w14:paraId="605709EE" w14:textId="77777777" w:rsidR="00D4255C" w:rsidRPr="0030389C" w:rsidRDefault="00D4255C" w:rsidP="00D4255C">
      <w:pPr>
        <w:suppressAutoHyphens/>
        <w:autoSpaceDE w:val="0"/>
        <w:autoSpaceDN w:val="0"/>
        <w:adjustRightInd w:val="0"/>
        <w:ind w:left="357" w:firstLine="351"/>
        <w:jc w:val="both"/>
        <w:rPr>
          <w:spacing w:val="-1"/>
          <w:sz w:val="22"/>
          <w:szCs w:val="22"/>
        </w:rPr>
      </w:pPr>
    </w:p>
    <w:p w14:paraId="0624DB5D" w14:textId="77777777" w:rsidR="00D4255C" w:rsidRPr="0030389C" w:rsidRDefault="00D4255C" w:rsidP="00E15C99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ind w:left="1122" w:hanging="357"/>
        <w:contextualSpacing/>
        <w:jc w:val="both"/>
        <w:rPr>
          <w:spacing w:val="-1"/>
          <w:sz w:val="22"/>
          <w:szCs w:val="22"/>
        </w:rPr>
      </w:pPr>
      <w:r w:rsidRPr="0030389C">
        <w:rPr>
          <w:spacing w:val="-1"/>
          <w:sz w:val="22"/>
          <w:szCs w:val="22"/>
        </w:rPr>
        <w:t>„</w:t>
      </w:r>
      <w:r w:rsidRPr="0030389C">
        <w:rPr>
          <w:spacing w:val="-1"/>
          <w:sz w:val="22"/>
          <w:szCs w:val="22"/>
          <w:u w:val="single"/>
        </w:rPr>
        <w:t>Barometr zawodów 202</w:t>
      </w:r>
      <w:r w:rsidR="0030389C" w:rsidRPr="0030389C">
        <w:rPr>
          <w:spacing w:val="-1"/>
          <w:sz w:val="22"/>
          <w:szCs w:val="22"/>
          <w:u w:val="single"/>
        </w:rPr>
        <w:t>5</w:t>
      </w:r>
      <w:r w:rsidRPr="0030389C">
        <w:rPr>
          <w:spacing w:val="-1"/>
          <w:sz w:val="22"/>
          <w:szCs w:val="22"/>
          <w:u w:val="single"/>
        </w:rPr>
        <w:t xml:space="preserve"> – powiat śremski”,</w:t>
      </w:r>
      <w:r w:rsidRPr="0030389C">
        <w:rPr>
          <w:spacing w:val="-1"/>
          <w:sz w:val="22"/>
          <w:szCs w:val="22"/>
        </w:rPr>
        <w:t xml:space="preserve"> publikowany na stronie:</w:t>
      </w:r>
    </w:p>
    <w:p w14:paraId="4F00217A" w14:textId="77777777" w:rsidR="00D4255C" w:rsidRPr="0030389C" w:rsidRDefault="00D4255C" w:rsidP="00456291">
      <w:pPr>
        <w:pStyle w:val="Akapitzlist"/>
        <w:ind w:left="1111"/>
        <w:jc w:val="both"/>
        <w:rPr>
          <w:rStyle w:val="Hipercze"/>
          <w:i/>
          <w:color w:val="auto"/>
          <w:sz w:val="22"/>
          <w:szCs w:val="22"/>
        </w:rPr>
      </w:pPr>
      <w:r w:rsidRPr="0030389C">
        <w:rPr>
          <w:rStyle w:val="Hipercze"/>
          <w:i/>
          <w:color w:val="auto"/>
          <w:sz w:val="22"/>
          <w:szCs w:val="22"/>
        </w:rPr>
        <w:t>https://barometrzawodow.pl/modul/publikacje?publication=county&amp;province=15&amp;county=351&amp;year=202</w:t>
      </w:r>
      <w:r w:rsidR="0030389C" w:rsidRPr="0030389C">
        <w:rPr>
          <w:rStyle w:val="Hipercze"/>
          <w:i/>
          <w:color w:val="auto"/>
          <w:sz w:val="22"/>
          <w:szCs w:val="22"/>
        </w:rPr>
        <w:t>5</w:t>
      </w:r>
    </w:p>
    <w:p w14:paraId="531122FB" w14:textId="77777777" w:rsidR="00D4255C" w:rsidRPr="0030389C" w:rsidRDefault="00D4255C" w:rsidP="00D4255C">
      <w:pPr>
        <w:pStyle w:val="Akapitzlist"/>
        <w:ind w:left="717"/>
        <w:jc w:val="both"/>
        <w:rPr>
          <w:i/>
          <w:sz w:val="22"/>
          <w:szCs w:val="22"/>
        </w:rPr>
      </w:pPr>
    </w:p>
    <w:p w14:paraId="5377D2F8" w14:textId="77777777" w:rsidR="00D4255C" w:rsidRPr="0030389C" w:rsidRDefault="00D4255C" w:rsidP="00E15C99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200" w:line="276" w:lineRule="auto"/>
        <w:ind w:left="1122" w:hanging="357"/>
        <w:contextualSpacing/>
        <w:jc w:val="both"/>
        <w:rPr>
          <w:spacing w:val="-1"/>
          <w:sz w:val="22"/>
          <w:szCs w:val="22"/>
        </w:rPr>
      </w:pPr>
      <w:r w:rsidRPr="0030389C">
        <w:rPr>
          <w:spacing w:val="-1"/>
          <w:sz w:val="22"/>
          <w:szCs w:val="22"/>
        </w:rPr>
        <w:t>„</w:t>
      </w:r>
      <w:r w:rsidRPr="0030389C">
        <w:rPr>
          <w:spacing w:val="-1"/>
          <w:sz w:val="22"/>
          <w:szCs w:val="22"/>
          <w:u w:val="single"/>
        </w:rPr>
        <w:t>Barometr zawodów 202</w:t>
      </w:r>
      <w:r w:rsidR="0030389C" w:rsidRPr="0030389C">
        <w:rPr>
          <w:spacing w:val="-1"/>
          <w:sz w:val="22"/>
          <w:szCs w:val="22"/>
          <w:u w:val="single"/>
        </w:rPr>
        <w:t>5</w:t>
      </w:r>
      <w:r w:rsidRPr="0030389C">
        <w:rPr>
          <w:spacing w:val="-1"/>
          <w:sz w:val="22"/>
          <w:szCs w:val="22"/>
          <w:u w:val="single"/>
        </w:rPr>
        <w:t xml:space="preserve"> – </w:t>
      </w:r>
      <w:r w:rsidRPr="0030389C">
        <w:rPr>
          <w:sz w:val="22"/>
          <w:szCs w:val="22"/>
          <w:u w:val="single"/>
        </w:rPr>
        <w:t>województwo wielkopolskie”</w:t>
      </w:r>
      <w:r w:rsidRPr="0030389C">
        <w:rPr>
          <w:i/>
          <w:sz w:val="22"/>
          <w:szCs w:val="22"/>
        </w:rPr>
        <w:t xml:space="preserve">, </w:t>
      </w:r>
      <w:r w:rsidRPr="0030389C">
        <w:rPr>
          <w:spacing w:val="-1"/>
          <w:sz w:val="22"/>
          <w:szCs w:val="22"/>
        </w:rPr>
        <w:t xml:space="preserve">publikowany na stronie: </w:t>
      </w:r>
    </w:p>
    <w:p w14:paraId="36E5617D" w14:textId="77777777" w:rsidR="00D4255C" w:rsidRPr="0030389C" w:rsidRDefault="00D4255C" w:rsidP="00456291">
      <w:pPr>
        <w:pStyle w:val="Akapitzlist"/>
        <w:ind w:left="1111"/>
        <w:jc w:val="both"/>
        <w:rPr>
          <w:rStyle w:val="Hipercze"/>
          <w:i/>
          <w:color w:val="auto"/>
          <w:sz w:val="22"/>
        </w:rPr>
      </w:pPr>
      <w:r w:rsidRPr="0030389C">
        <w:rPr>
          <w:rStyle w:val="Hipercze"/>
          <w:i/>
          <w:color w:val="auto"/>
          <w:sz w:val="22"/>
        </w:rPr>
        <w:t>https://barometrzawodow.pl/modul/publikacje?publication=province&amp;province=15&amp;year=202</w:t>
      </w:r>
      <w:r w:rsidR="0030389C" w:rsidRPr="0030389C">
        <w:rPr>
          <w:rStyle w:val="Hipercze"/>
          <w:i/>
          <w:color w:val="auto"/>
          <w:sz w:val="22"/>
        </w:rPr>
        <w:t>5</w:t>
      </w:r>
    </w:p>
    <w:p w14:paraId="18D9D9BF" w14:textId="77777777" w:rsidR="00D4255C" w:rsidRPr="0030389C" w:rsidRDefault="00D4255C" w:rsidP="00D4255C">
      <w:pPr>
        <w:pStyle w:val="Akapitzlist"/>
        <w:ind w:left="720"/>
        <w:jc w:val="both"/>
        <w:rPr>
          <w:sz w:val="22"/>
          <w:szCs w:val="22"/>
        </w:rPr>
      </w:pPr>
    </w:p>
    <w:p w14:paraId="788325FC" w14:textId="77777777" w:rsidR="00D4255C" w:rsidRPr="0030389C" w:rsidRDefault="00D4255C" w:rsidP="00D4255C">
      <w:pPr>
        <w:pStyle w:val="Akapitzlist"/>
        <w:ind w:left="720"/>
        <w:jc w:val="both"/>
        <w:rPr>
          <w:sz w:val="22"/>
          <w:szCs w:val="22"/>
        </w:rPr>
      </w:pPr>
      <w:r w:rsidRPr="0030389C">
        <w:rPr>
          <w:sz w:val="22"/>
          <w:szCs w:val="22"/>
        </w:rPr>
        <w:t xml:space="preserve">Ponadto, pod poniższym adresem znajduje się opracowanie pn. </w:t>
      </w:r>
      <w:r w:rsidRPr="0030389C">
        <w:rPr>
          <w:i/>
          <w:sz w:val="22"/>
          <w:szCs w:val="22"/>
        </w:rPr>
        <w:t>„Barometr Zawodów 202</w:t>
      </w:r>
      <w:r w:rsidR="0030389C" w:rsidRPr="0030389C">
        <w:rPr>
          <w:i/>
          <w:sz w:val="22"/>
          <w:szCs w:val="22"/>
        </w:rPr>
        <w:t>5</w:t>
      </w:r>
      <w:r w:rsidRPr="0030389C">
        <w:rPr>
          <w:i/>
          <w:sz w:val="22"/>
          <w:szCs w:val="22"/>
        </w:rPr>
        <w:t xml:space="preserve"> </w:t>
      </w:r>
      <w:r w:rsidRPr="0030389C">
        <w:rPr>
          <w:i/>
          <w:sz w:val="22"/>
          <w:szCs w:val="22"/>
        </w:rPr>
        <w:br/>
        <w:t xml:space="preserve"> - Raport podsumowujący badanie w województwie wielkopolskim”,</w:t>
      </w:r>
      <w:r w:rsidRPr="0030389C">
        <w:rPr>
          <w:sz w:val="22"/>
          <w:szCs w:val="22"/>
        </w:rPr>
        <w:t xml:space="preserve"> który zawiera </w:t>
      </w:r>
      <w:r w:rsidR="00943ACF">
        <w:rPr>
          <w:sz w:val="22"/>
          <w:szCs w:val="22"/>
        </w:rPr>
        <w:br/>
      </w:r>
      <w:r w:rsidRPr="0030389C">
        <w:rPr>
          <w:sz w:val="22"/>
          <w:szCs w:val="22"/>
        </w:rPr>
        <w:t>m.in. klasyfikację zawodów do badania:</w:t>
      </w:r>
    </w:p>
    <w:p w14:paraId="5A553E30" w14:textId="77777777" w:rsidR="00D4255C" w:rsidRPr="0030389C" w:rsidRDefault="00D4255C" w:rsidP="007B6573">
      <w:pPr>
        <w:pStyle w:val="Akapitzlist"/>
        <w:ind w:left="720"/>
        <w:jc w:val="both"/>
        <w:rPr>
          <w:i/>
          <w:sz w:val="22"/>
          <w:u w:val="single"/>
        </w:rPr>
      </w:pPr>
      <w:r w:rsidRPr="0030389C">
        <w:rPr>
          <w:rStyle w:val="Hipercze"/>
          <w:i/>
          <w:color w:val="auto"/>
          <w:sz w:val="22"/>
        </w:rPr>
        <w:t>https://barometrzawodow.pl/modul/publikacje?publication=province&amp;province=15&amp;year=202</w:t>
      </w:r>
      <w:r w:rsidR="0030389C" w:rsidRPr="0030389C">
        <w:rPr>
          <w:rStyle w:val="Hipercze"/>
          <w:i/>
          <w:color w:val="auto"/>
          <w:sz w:val="22"/>
        </w:rPr>
        <w:t>5</w:t>
      </w:r>
    </w:p>
    <w:p w14:paraId="133FAB34" w14:textId="77777777" w:rsidR="00943ACF" w:rsidRDefault="00943ACF" w:rsidP="00D4255C">
      <w:pPr>
        <w:pStyle w:val="Akapitzlist"/>
        <w:ind w:left="720"/>
        <w:jc w:val="both"/>
        <w:rPr>
          <w:i/>
          <w:spacing w:val="-4"/>
          <w:sz w:val="22"/>
          <w:szCs w:val="22"/>
        </w:rPr>
      </w:pPr>
    </w:p>
    <w:p w14:paraId="0C97B5B9" w14:textId="77777777" w:rsidR="00D4255C" w:rsidRPr="00BF15A9" w:rsidRDefault="00D4255C" w:rsidP="00D4255C">
      <w:pPr>
        <w:pStyle w:val="Akapitzlist"/>
        <w:ind w:left="720"/>
        <w:jc w:val="both"/>
        <w:rPr>
          <w:i/>
          <w:spacing w:val="-4"/>
          <w:sz w:val="22"/>
          <w:szCs w:val="22"/>
        </w:rPr>
      </w:pPr>
      <w:r w:rsidRPr="00BF15A9">
        <w:rPr>
          <w:i/>
          <w:spacing w:val="-4"/>
          <w:sz w:val="22"/>
          <w:szCs w:val="22"/>
        </w:rPr>
        <w:t>W ramach w</w:t>
      </w:r>
      <w:r w:rsidR="00291EF9" w:rsidRPr="00BF15A9">
        <w:rPr>
          <w:i/>
          <w:spacing w:val="-4"/>
          <w:sz w:val="22"/>
          <w:szCs w:val="22"/>
        </w:rPr>
        <w:t>w.</w:t>
      </w:r>
      <w:r w:rsidRPr="00BF15A9">
        <w:rPr>
          <w:i/>
          <w:spacing w:val="-4"/>
          <w:sz w:val="22"/>
          <w:szCs w:val="22"/>
        </w:rPr>
        <w:t xml:space="preserve"> priorytetu można ubiegać się o sfinansowanie kształcenia ustawicznego </w:t>
      </w:r>
      <w:r w:rsidRPr="00BF15A9">
        <w:rPr>
          <w:i/>
          <w:spacing w:val="-4"/>
          <w:sz w:val="22"/>
          <w:szCs w:val="22"/>
        </w:rPr>
        <w:br/>
        <w:t>w zakresie umiejętności ogólno-zawodowych (w tym tzw. kompetencj</w:t>
      </w:r>
      <w:r w:rsidR="00943ACF">
        <w:rPr>
          <w:i/>
          <w:spacing w:val="-4"/>
          <w:sz w:val="22"/>
          <w:szCs w:val="22"/>
        </w:rPr>
        <w:t xml:space="preserve">i miękkich), o ile powiązane są </w:t>
      </w:r>
      <w:r w:rsidRPr="00BF15A9">
        <w:rPr>
          <w:i/>
          <w:spacing w:val="-4"/>
          <w:sz w:val="22"/>
          <w:szCs w:val="22"/>
        </w:rPr>
        <w:t>one  z wykonywaniem pracy w zawodzie deficytowym.</w:t>
      </w:r>
    </w:p>
    <w:p w14:paraId="332326CA" w14:textId="77777777" w:rsidR="0088488B" w:rsidRPr="00F72216" w:rsidRDefault="00D4255C" w:rsidP="00943ACF">
      <w:pPr>
        <w:spacing w:line="276" w:lineRule="auto"/>
        <w:ind w:left="720" w:right="-58"/>
        <w:jc w:val="both"/>
        <w:rPr>
          <w:rFonts w:eastAsiaTheme="minorHAnsi"/>
          <w:b/>
          <w:i/>
          <w:spacing w:val="-4"/>
          <w:sz w:val="22"/>
          <w:szCs w:val="22"/>
          <w:u w:val="single"/>
          <w:lang w:eastAsia="en-US"/>
        </w:rPr>
      </w:pPr>
      <w:r w:rsidRPr="00F72216">
        <w:rPr>
          <w:b/>
          <w:i/>
          <w:spacing w:val="-4"/>
          <w:sz w:val="22"/>
          <w:szCs w:val="22"/>
          <w:u w:val="single"/>
        </w:rPr>
        <w:t>Wnioskodawca powinien udowodnić, że wskazana forma kształcenia ustawicznego dotyczy zawodu deficytowego na terenie powiatu śremskiego l</w:t>
      </w:r>
      <w:r w:rsidR="00943ACF" w:rsidRPr="00F72216">
        <w:rPr>
          <w:b/>
          <w:i/>
          <w:spacing w:val="-4"/>
          <w:sz w:val="22"/>
          <w:szCs w:val="22"/>
          <w:u w:val="single"/>
        </w:rPr>
        <w:t xml:space="preserve">ub województwa wielkopolskiego </w:t>
      </w:r>
      <w:r w:rsidRPr="00F72216">
        <w:rPr>
          <w:b/>
          <w:i/>
          <w:spacing w:val="-4"/>
          <w:sz w:val="22"/>
          <w:szCs w:val="22"/>
          <w:u w:val="single"/>
        </w:rPr>
        <w:t>na podstawie badania Barometr zawodów 202</w:t>
      </w:r>
      <w:r w:rsidR="0030389C" w:rsidRPr="00F72216">
        <w:rPr>
          <w:b/>
          <w:i/>
          <w:spacing w:val="-4"/>
          <w:sz w:val="22"/>
          <w:szCs w:val="22"/>
          <w:u w:val="single"/>
        </w:rPr>
        <w:t>5</w:t>
      </w:r>
      <w:r w:rsidRPr="00F72216">
        <w:rPr>
          <w:b/>
          <w:i/>
          <w:spacing w:val="-4"/>
          <w:sz w:val="22"/>
          <w:szCs w:val="22"/>
          <w:u w:val="single"/>
        </w:rPr>
        <w:t>.</w:t>
      </w:r>
      <w:r w:rsidR="00DC56B1" w:rsidRPr="00F72216">
        <w:rPr>
          <w:b/>
          <w:i/>
          <w:spacing w:val="-4"/>
          <w:sz w:val="22"/>
          <w:szCs w:val="22"/>
          <w:u w:val="single"/>
        </w:rPr>
        <w:t xml:space="preserve"> </w:t>
      </w:r>
      <w:r w:rsidR="00DC56B1" w:rsidRPr="00F72216">
        <w:rPr>
          <w:rFonts w:eastAsiaTheme="minorHAnsi"/>
          <w:b/>
          <w:i/>
          <w:spacing w:val="-4"/>
          <w:sz w:val="22"/>
          <w:szCs w:val="22"/>
          <w:u w:val="single"/>
          <w:lang w:eastAsia="en-US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pracy.</w:t>
      </w:r>
      <w:r w:rsidR="00DE1A3E" w:rsidRPr="00F72216">
        <w:rPr>
          <w:rFonts w:eastAsiaTheme="minorHAnsi"/>
          <w:b/>
          <w:i/>
          <w:spacing w:val="-4"/>
          <w:sz w:val="22"/>
          <w:szCs w:val="22"/>
          <w:u w:val="single"/>
          <w:lang w:eastAsia="en-US"/>
        </w:rPr>
        <w:t xml:space="preserve"> </w:t>
      </w:r>
    </w:p>
    <w:p w14:paraId="6693F024" w14:textId="77777777" w:rsidR="0088488B" w:rsidRPr="00BF15A9" w:rsidRDefault="00DE1A3E" w:rsidP="00943ACF">
      <w:pPr>
        <w:spacing w:line="276" w:lineRule="auto"/>
        <w:ind w:left="720" w:right="-58"/>
        <w:jc w:val="both"/>
        <w:rPr>
          <w:rFonts w:eastAsiaTheme="minorHAnsi"/>
          <w:b/>
          <w:bCs/>
          <w:i/>
          <w:spacing w:val="-1"/>
          <w:sz w:val="22"/>
          <w:szCs w:val="22"/>
          <w:lang w:eastAsia="en-US"/>
        </w:rPr>
      </w:pP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 w:rsidR="00B061DD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wnioskując o środki z KFS</w:t>
      </w:r>
      <w:r w:rsidR="005D3301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z priorytetu nr 1</w:t>
      </w:r>
      <w:r w:rsidR="0088488B"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</w:t>
      </w:r>
      <w:r w:rsidR="004A523B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ożyć oświadczenie wskazując w jakich</w:t>
      </w:r>
      <w:r w:rsidR="004A523B">
        <w:rPr>
          <w:b/>
          <w:i/>
          <w:color w:val="000000" w:themeColor="text1"/>
          <w:sz w:val="22"/>
          <w:szCs w:val="22"/>
        </w:rPr>
        <w:t xml:space="preserve"> zawodach</w:t>
      </w:r>
      <w:r w:rsidR="004A523B">
        <w:rPr>
          <w:b/>
          <w:bCs/>
          <w:i/>
          <w:color w:val="000000" w:themeColor="text1"/>
          <w:sz w:val="22"/>
          <w:szCs w:val="22"/>
        </w:rPr>
        <w:t xml:space="preserve"> </w:t>
      </w:r>
      <w:r w:rsidR="00943ACF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pracodawca</w:t>
      </w:r>
      <w:r w:rsidR="0088488B" w:rsidRP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/pra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cownicy wskazani do kształcenia</w:t>
      </w:r>
      <w:r w:rsidR="004A523B" w:rsidRPr="004A523B">
        <w:rPr>
          <w:b/>
          <w:bCs/>
          <w:i/>
          <w:color w:val="000000" w:themeColor="text1"/>
          <w:sz w:val="22"/>
          <w:szCs w:val="22"/>
        </w:rPr>
        <w:t xml:space="preserve"> </w:t>
      </w:r>
      <w:r w:rsidR="00943ACF">
        <w:rPr>
          <w:b/>
          <w:bCs/>
          <w:i/>
          <w:color w:val="000000" w:themeColor="text1"/>
          <w:sz w:val="22"/>
          <w:szCs w:val="22"/>
        </w:rPr>
        <w:t xml:space="preserve">w ramach tego priorytetu </w:t>
      </w:r>
      <w:r w:rsidR="004A523B" w:rsidRPr="00BF15A9">
        <w:rPr>
          <w:b/>
          <w:bCs/>
          <w:i/>
          <w:color w:val="000000" w:themeColor="text1"/>
          <w:sz w:val="22"/>
          <w:szCs w:val="22"/>
        </w:rPr>
        <w:t>będą odbywać kształcenie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943ACF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- </w:t>
      </w:r>
      <w:r w:rsidR="00943ACF" w:rsidRPr="00BF15A9">
        <w:rPr>
          <w:b/>
          <w:i/>
          <w:color w:val="000000" w:themeColor="text1"/>
          <w:spacing w:val="-1"/>
          <w:sz w:val="22"/>
          <w:szCs w:val="22"/>
        </w:rPr>
        <w:t xml:space="preserve">zgodnie z </w:t>
      </w:r>
      <w:r w:rsidR="00943ACF" w:rsidRPr="00BF15A9">
        <w:rPr>
          <w:b/>
          <w:bCs/>
          <w:i/>
          <w:color w:val="000000" w:themeColor="text1"/>
          <w:sz w:val="22"/>
          <w:szCs w:val="22"/>
        </w:rPr>
        <w:t>Barometrem zawodów 2025 dla powiatu śremskiego i/lub województwa wielkopolskiego lub innego powiatu/województwa właściweg</w:t>
      </w:r>
      <w:r w:rsidR="00943ACF">
        <w:rPr>
          <w:b/>
          <w:bCs/>
          <w:i/>
          <w:color w:val="000000" w:themeColor="text1"/>
          <w:sz w:val="22"/>
          <w:szCs w:val="22"/>
        </w:rPr>
        <w:t>o dla miejsca wykonywania pracy</w:t>
      </w:r>
      <w:r w:rsidR="00943ACF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(do każdej wskazanej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formy i nazwy wnioskowanego kształcenia ustawicznego należy ws</w:t>
      </w:r>
      <w:r w:rsidR="00943ACF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kazać zawód/</w:t>
      </w:r>
      <w:r w:rsidR="00B061DD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zawody deficytowe 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oraz powiat </w:t>
      </w:r>
      <w:r w:rsidR="004A523B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np. </w:t>
      </w:r>
      <w:r w:rsidR="00943ACF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śremski i/lub 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województwo </w:t>
      </w:r>
      <w:r w:rsidR="004A523B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np. </w:t>
      </w:r>
      <w:r w:rsidR="00BF15A9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wielkopolskie).</w:t>
      </w:r>
    </w:p>
    <w:p w14:paraId="54709056" w14:textId="77777777" w:rsidR="007B6573" w:rsidRPr="006816D0" w:rsidRDefault="007B6573" w:rsidP="006816D0">
      <w:pPr>
        <w:contextualSpacing/>
        <w:jc w:val="both"/>
        <w:rPr>
          <w:sz w:val="22"/>
          <w:szCs w:val="22"/>
        </w:rPr>
      </w:pPr>
    </w:p>
    <w:p w14:paraId="7D5E055C" w14:textId="77777777" w:rsidR="007F0DC0" w:rsidRPr="007F0DC0" w:rsidRDefault="007F0DC0" w:rsidP="00E15C99">
      <w:pPr>
        <w:pStyle w:val="Akapitzlist"/>
        <w:numPr>
          <w:ilvl w:val="0"/>
          <w:numId w:val="22"/>
        </w:numPr>
        <w:ind w:firstLine="0"/>
        <w:contextualSpacing/>
        <w:jc w:val="both"/>
        <w:rPr>
          <w:b/>
          <w:bCs/>
          <w:sz w:val="22"/>
          <w:szCs w:val="22"/>
        </w:rPr>
      </w:pPr>
      <w:r w:rsidRPr="007F0DC0">
        <w:rPr>
          <w:b/>
          <w:bCs/>
          <w:sz w:val="22"/>
          <w:szCs w:val="22"/>
        </w:rPr>
        <w:t xml:space="preserve">Priorytet </w:t>
      </w:r>
      <w:r w:rsidR="006C635E">
        <w:rPr>
          <w:b/>
          <w:bCs/>
          <w:sz w:val="22"/>
          <w:szCs w:val="22"/>
        </w:rPr>
        <w:t>2</w:t>
      </w:r>
    </w:p>
    <w:p w14:paraId="1B009DA0" w14:textId="77777777" w:rsidR="00733750" w:rsidRDefault="007F0DC0" w:rsidP="007F0DC0">
      <w:pPr>
        <w:pStyle w:val="Akapitzlist"/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33750" w:rsidRPr="007F0DC0">
        <w:rPr>
          <w:sz w:val="22"/>
          <w:szCs w:val="22"/>
        </w:rPr>
        <w:t xml:space="preserve">sparcie </w:t>
      </w:r>
      <w:r w:rsidR="006C635E">
        <w:rPr>
          <w:sz w:val="24"/>
          <w:szCs w:val="24"/>
        </w:rPr>
        <w:t>rozwoju umiejętności i kwalifikacji w związku z zastosowaniem w firmach nowych procesów, technologii i narzędzi pracy</w:t>
      </w:r>
      <w:r w:rsidR="00A91AC2">
        <w:rPr>
          <w:sz w:val="22"/>
          <w:szCs w:val="22"/>
        </w:rPr>
        <w:t>.</w:t>
      </w:r>
    </w:p>
    <w:p w14:paraId="01ABB8B4" w14:textId="77777777" w:rsidR="0030389C" w:rsidRDefault="0030389C" w:rsidP="007F0DC0">
      <w:pPr>
        <w:pStyle w:val="Akapitzlist"/>
        <w:ind w:left="709"/>
        <w:contextualSpacing/>
        <w:jc w:val="both"/>
        <w:rPr>
          <w:sz w:val="22"/>
          <w:szCs w:val="22"/>
        </w:rPr>
      </w:pPr>
    </w:p>
    <w:p w14:paraId="33D97FFF" w14:textId="77777777" w:rsidR="0030389C" w:rsidRPr="000C7BA2" w:rsidRDefault="0030389C" w:rsidP="0030389C">
      <w:pPr>
        <w:pStyle w:val="Akapitzlist"/>
        <w:ind w:left="709"/>
        <w:contextualSpacing/>
        <w:jc w:val="both"/>
        <w:rPr>
          <w:i/>
          <w:iCs/>
          <w:sz w:val="22"/>
          <w:szCs w:val="22"/>
        </w:rPr>
      </w:pPr>
      <w:bookmarkStart w:id="0" w:name="_Hlk156296316"/>
      <w:r w:rsidRPr="003B3181">
        <w:rPr>
          <w:i/>
          <w:iCs/>
          <w:sz w:val="22"/>
          <w:szCs w:val="22"/>
        </w:rPr>
        <w:t xml:space="preserve">Wnioskodawca, </w:t>
      </w:r>
      <w:bookmarkStart w:id="1" w:name="_Hlk123637716"/>
      <w:r w:rsidRPr="003B3181">
        <w:rPr>
          <w:i/>
          <w:iCs/>
          <w:sz w:val="22"/>
          <w:szCs w:val="22"/>
        </w:rPr>
        <w:t xml:space="preserve">który chce spełnić wymagania priorytetu powinien udowodnić, że </w:t>
      </w:r>
      <w:r w:rsidRPr="00EF634E">
        <w:rPr>
          <w:b/>
          <w:i/>
          <w:iCs/>
          <w:sz w:val="22"/>
          <w:szCs w:val="22"/>
          <w:u w:val="single"/>
        </w:rPr>
        <w:t xml:space="preserve">w ciągu jednego roku przed złożeniem wniosku bądź w ciągu trzech miesięcy po jego złożeniu zostały/ zostaną zakupione nowe maszyny i narzędzia, bądź zostały/będą wdrożone nowe procesy, technologie i systemy, a osoby objęte kształceniem ustawicznym będą wykonywać nowe zadania związane z wprowadzonymi/planowanymi do wprowadzenia </w:t>
      </w:r>
      <w:bookmarkEnd w:id="1"/>
      <w:r w:rsidRPr="00EF634E">
        <w:rPr>
          <w:b/>
          <w:i/>
          <w:iCs/>
          <w:sz w:val="22"/>
          <w:szCs w:val="22"/>
          <w:u w:val="single"/>
        </w:rPr>
        <w:t>zmianami</w:t>
      </w:r>
      <w:r w:rsidRPr="00EF634E">
        <w:rPr>
          <w:b/>
          <w:i/>
          <w:iCs/>
          <w:sz w:val="22"/>
          <w:szCs w:val="22"/>
        </w:rPr>
        <w:t>.</w:t>
      </w:r>
    </w:p>
    <w:p w14:paraId="3A1032BB" w14:textId="77777777" w:rsidR="0030389C" w:rsidRPr="000C7BA2" w:rsidRDefault="0030389C" w:rsidP="0030389C">
      <w:pPr>
        <w:ind w:left="720"/>
        <w:jc w:val="both"/>
        <w:rPr>
          <w:i/>
          <w:iCs/>
          <w:sz w:val="22"/>
          <w:szCs w:val="22"/>
        </w:rPr>
      </w:pPr>
      <w:r w:rsidRPr="000C7BA2">
        <w:rPr>
          <w:i/>
          <w:iCs/>
          <w:sz w:val="22"/>
          <w:szCs w:val="22"/>
        </w:rPr>
        <w:t>Wsparciem kształcenia w ramach tego priorytetu można objąć jedynie osob</w:t>
      </w:r>
      <w:r w:rsidRPr="003B3181">
        <w:rPr>
          <w:i/>
          <w:iCs/>
          <w:sz w:val="22"/>
          <w:szCs w:val="22"/>
        </w:rPr>
        <w:t>ę</w:t>
      </w:r>
      <w:r w:rsidRPr="000C7BA2">
        <w:rPr>
          <w:i/>
          <w:iCs/>
          <w:sz w:val="22"/>
          <w:szCs w:val="22"/>
        </w:rPr>
        <w:t>, któr</w:t>
      </w:r>
      <w:r w:rsidRPr="003B3181">
        <w:rPr>
          <w:i/>
          <w:iCs/>
          <w:sz w:val="22"/>
          <w:szCs w:val="22"/>
        </w:rPr>
        <w:t>a</w:t>
      </w:r>
      <w:r w:rsidRPr="000C7BA2">
        <w:rPr>
          <w:i/>
          <w:iCs/>
          <w:sz w:val="22"/>
          <w:szCs w:val="22"/>
        </w:rPr>
        <w:t xml:space="preserve"> </w:t>
      </w:r>
      <w:r w:rsidRPr="000C7BA2">
        <w:rPr>
          <w:i/>
          <w:iCs/>
          <w:sz w:val="22"/>
          <w:szCs w:val="22"/>
        </w:rPr>
        <w:br/>
        <w:t>w ramach wykonywania swoich zadań zawodowych/na stanowisk</w:t>
      </w:r>
      <w:r>
        <w:rPr>
          <w:i/>
          <w:iCs/>
          <w:sz w:val="22"/>
          <w:szCs w:val="22"/>
        </w:rPr>
        <w:t>u</w:t>
      </w:r>
      <w:r w:rsidRPr="000C7BA2">
        <w:rPr>
          <w:i/>
          <w:iCs/>
          <w:sz w:val="22"/>
          <w:szCs w:val="22"/>
        </w:rPr>
        <w:t xml:space="preserve"> pracy korzysta lub będ</w:t>
      </w:r>
      <w:r>
        <w:rPr>
          <w:i/>
          <w:iCs/>
          <w:sz w:val="22"/>
          <w:szCs w:val="22"/>
        </w:rPr>
        <w:t>zie</w:t>
      </w:r>
      <w:r w:rsidRPr="000C7BA2">
        <w:rPr>
          <w:i/>
          <w:iCs/>
          <w:sz w:val="22"/>
          <w:szCs w:val="22"/>
        </w:rPr>
        <w:t xml:space="preserve"> korzysta</w:t>
      </w:r>
      <w:r>
        <w:rPr>
          <w:i/>
          <w:iCs/>
          <w:sz w:val="22"/>
          <w:szCs w:val="22"/>
        </w:rPr>
        <w:t>ła</w:t>
      </w:r>
      <w:r w:rsidRPr="000C7BA2">
        <w:rPr>
          <w:i/>
          <w:iCs/>
          <w:sz w:val="22"/>
          <w:szCs w:val="22"/>
        </w:rPr>
        <w:t xml:space="preserve"> z nowych technologii i narzędzi pracy</w:t>
      </w:r>
      <w:r>
        <w:rPr>
          <w:i/>
          <w:iCs/>
          <w:sz w:val="22"/>
          <w:szCs w:val="22"/>
        </w:rPr>
        <w:t xml:space="preserve"> lub wdrażała nowe procesy.</w:t>
      </w:r>
    </w:p>
    <w:p w14:paraId="1A76F94A" w14:textId="5126D675" w:rsidR="00A33DE4" w:rsidRPr="00F72216" w:rsidRDefault="00943ACF" w:rsidP="00F72216">
      <w:pPr>
        <w:ind w:left="720"/>
        <w:jc w:val="both"/>
        <w:rPr>
          <w:b/>
          <w:i/>
          <w:iCs/>
          <w:sz w:val="22"/>
          <w:szCs w:val="22"/>
        </w:rPr>
      </w:pPr>
      <w:r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wnioskując o środki z KFS z priorytetu nr 2 </w:t>
      </w:r>
      <w:r w:rsidR="0030389C" w:rsidRPr="00F72216">
        <w:rPr>
          <w:b/>
          <w:i/>
          <w:iCs/>
          <w:sz w:val="22"/>
          <w:szCs w:val="22"/>
        </w:rPr>
        <w:t>należy dołączyć jakikolwiek wiarygodny dokument potwierdzający np. kopie dokumentów zakupu, decyzję dyrektora/zarzą</w:t>
      </w:r>
      <w:r w:rsidR="00EF634E" w:rsidRPr="00F72216">
        <w:rPr>
          <w:b/>
          <w:i/>
          <w:iCs/>
          <w:sz w:val="22"/>
          <w:szCs w:val="22"/>
        </w:rPr>
        <w:t>du o wprowadzeniu norm ISO itp.</w:t>
      </w:r>
      <w:bookmarkEnd w:id="0"/>
      <w:r w:rsidR="00F72216" w:rsidRPr="00F72216">
        <w:rPr>
          <w:b/>
          <w:i/>
          <w:iCs/>
          <w:sz w:val="22"/>
          <w:szCs w:val="22"/>
        </w:rPr>
        <w:t xml:space="preserve"> oraz </w:t>
      </w:r>
      <w:r w:rsidR="00F72216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oświadczenie wskazując przy każdej formie kształcenia </w:t>
      </w:r>
      <w:r w:rsidR="00EF634E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logiczne i wiarygodne uzasadnienie, w tym </w:t>
      </w:r>
      <w:r w:rsidR="004A523B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nowe zadania związa</w:t>
      </w:r>
      <w:r w:rsidR="00EF634E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ne </w:t>
      </w:r>
      <w:r w:rsidR="0023734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</w:r>
      <w:r w:rsidR="00EF634E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z wprowadzonymi/planowanymi </w:t>
      </w:r>
      <w:r w:rsidR="004A523B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do wprowadzenia zmianami</w:t>
      </w:r>
      <w:r w:rsidR="00F72216" w:rsidRP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.</w:t>
      </w:r>
    </w:p>
    <w:p w14:paraId="5AC02FDB" w14:textId="77777777" w:rsidR="00F72216" w:rsidRDefault="00F72216" w:rsidP="00EF634E">
      <w:pPr>
        <w:jc w:val="both"/>
        <w:rPr>
          <w:i/>
          <w:sz w:val="22"/>
          <w:szCs w:val="22"/>
        </w:rPr>
      </w:pPr>
    </w:p>
    <w:p w14:paraId="3B02AEC8" w14:textId="77777777" w:rsidR="00E21A9C" w:rsidRDefault="00E21A9C" w:rsidP="00EF634E">
      <w:pPr>
        <w:jc w:val="both"/>
        <w:rPr>
          <w:i/>
          <w:sz w:val="22"/>
          <w:szCs w:val="22"/>
        </w:rPr>
      </w:pPr>
    </w:p>
    <w:p w14:paraId="76DDBCA2" w14:textId="77777777" w:rsidR="00E21A9C" w:rsidRPr="006C635E" w:rsidRDefault="00E21A9C" w:rsidP="00EF634E">
      <w:pPr>
        <w:jc w:val="both"/>
        <w:rPr>
          <w:i/>
          <w:sz w:val="22"/>
          <w:szCs w:val="22"/>
        </w:rPr>
      </w:pPr>
    </w:p>
    <w:p w14:paraId="19F8DE2B" w14:textId="77777777" w:rsidR="007F0DC0" w:rsidRPr="007F0DC0" w:rsidRDefault="007F0DC0" w:rsidP="006C635E">
      <w:pPr>
        <w:pStyle w:val="Akapitzlist"/>
        <w:numPr>
          <w:ilvl w:val="0"/>
          <w:numId w:val="22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 w:rsidRPr="007F0DC0">
        <w:rPr>
          <w:b/>
          <w:bCs/>
          <w:sz w:val="22"/>
          <w:szCs w:val="22"/>
        </w:rPr>
        <w:lastRenderedPageBreak/>
        <w:t xml:space="preserve">Priorytet </w:t>
      </w:r>
      <w:r w:rsidR="006C635E">
        <w:rPr>
          <w:b/>
          <w:bCs/>
          <w:sz w:val="22"/>
          <w:szCs w:val="22"/>
        </w:rPr>
        <w:t>3</w:t>
      </w:r>
    </w:p>
    <w:p w14:paraId="7B6FE9E4" w14:textId="77777777" w:rsidR="007F0DC0" w:rsidRDefault="00A91AC2" w:rsidP="0030389C">
      <w:pPr>
        <w:pStyle w:val="Akapitzlist"/>
        <w:ind w:left="709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 xml:space="preserve">Wsparcie </w:t>
      </w:r>
      <w:r w:rsidR="006C635E">
        <w:rPr>
          <w:sz w:val="24"/>
          <w:szCs w:val="24"/>
        </w:rPr>
        <w:t xml:space="preserve">kształcenia ustawicznego pracodawców i ich pracowników zgodnie </w:t>
      </w:r>
      <w:r w:rsidR="006C635E">
        <w:rPr>
          <w:sz w:val="24"/>
          <w:szCs w:val="24"/>
        </w:rPr>
        <w:br/>
        <w:t>z potrzebami szk</w:t>
      </w:r>
      <w:r w:rsidR="00142DB8">
        <w:rPr>
          <w:sz w:val="24"/>
          <w:szCs w:val="24"/>
        </w:rPr>
        <w:t>oleniowymi</w:t>
      </w:r>
      <w:r w:rsidR="006C635E">
        <w:rPr>
          <w:sz w:val="24"/>
          <w:szCs w:val="24"/>
        </w:rPr>
        <w:t xml:space="preserve">, które pojawiły się na terenach dotkniętych przez powódź </w:t>
      </w:r>
      <w:r w:rsidR="006C635E">
        <w:rPr>
          <w:sz w:val="24"/>
          <w:szCs w:val="24"/>
        </w:rPr>
        <w:br/>
        <w:t xml:space="preserve">we </w:t>
      </w:r>
      <w:r w:rsidR="006C635E" w:rsidRPr="0030389C">
        <w:rPr>
          <w:sz w:val="22"/>
          <w:szCs w:val="22"/>
        </w:rPr>
        <w:t>wrześniu 2024 roku</w:t>
      </w:r>
      <w:r w:rsidR="006816D0" w:rsidRPr="0030389C">
        <w:rPr>
          <w:sz w:val="22"/>
          <w:szCs w:val="22"/>
        </w:rPr>
        <w:t>.</w:t>
      </w:r>
    </w:p>
    <w:p w14:paraId="0F6CBA9B" w14:textId="77777777" w:rsidR="0030389C" w:rsidRPr="009453E9" w:rsidRDefault="0030389C" w:rsidP="0030389C">
      <w:pPr>
        <w:pStyle w:val="Akapitzlist"/>
        <w:ind w:left="709"/>
        <w:contextualSpacing/>
        <w:jc w:val="both"/>
        <w:rPr>
          <w:i/>
          <w:iCs/>
          <w:sz w:val="22"/>
          <w:szCs w:val="22"/>
        </w:rPr>
      </w:pPr>
    </w:p>
    <w:p w14:paraId="593F79A4" w14:textId="77777777" w:rsidR="0030389C" w:rsidRPr="009453E9" w:rsidRDefault="0030389C" w:rsidP="00934C2D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Priorytet powyższy oferuje wsparcie pracodawcom prowadzącym działalność na terenach,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br/>
        <w:t>na których obowiązuje rozporządzenie Rady Ministrów z 16 września 2024 roku w sprawie wykazu gmin, w których są stosowane szczególne rozwiązania związane z usuwaniem skutków powodzi z września 2024 r., oraz rozwiązań stosowanych na ich terenie (Dz. U. 2024 poz. 1371).</w:t>
      </w:r>
    </w:p>
    <w:p w14:paraId="732A5E4B" w14:textId="77777777" w:rsidR="0030389C" w:rsidRPr="0030389C" w:rsidRDefault="0030389C" w:rsidP="006C3F8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0389C">
        <w:rPr>
          <w:rFonts w:eastAsiaTheme="minorHAnsi"/>
          <w:i/>
          <w:iCs/>
          <w:sz w:val="22"/>
          <w:szCs w:val="22"/>
          <w:lang w:eastAsia="en-US"/>
        </w:rPr>
        <w:t>Przywołane rozporządzenie dotyczy następujących gmin:</w:t>
      </w:r>
    </w:p>
    <w:p w14:paraId="3B705BA8" w14:textId="77777777" w:rsidR="0030389C" w:rsidRPr="0030389C" w:rsidRDefault="0030389C" w:rsidP="006C3F8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0389C">
        <w:rPr>
          <w:rFonts w:eastAsiaTheme="minorHAnsi"/>
          <w:i/>
          <w:iCs/>
          <w:sz w:val="22"/>
          <w:szCs w:val="22"/>
          <w:lang w:eastAsia="en-US"/>
        </w:rPr>
        <w:t>1) w województwie dolnośląskim:</w:t>
      </w:r>
    </w:p>
    <w:p w14:paraId="607911F9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wszystkie gminy położone na terenie powiatów bolesławieckiego, dzierżoniowskiego, jaworskiego, kamiennogórskiego, karkonoskiego,</w:t>
      </w:r>
      <w:r w:rsidR="00D5099E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kłodzkiego, legnickiego, lubańskiego, lwóweckiego, średzkiego, świdnickiego,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wałbrzyskiego, wołowskiego, ząbkowickiego, zgorzeleckiego i złotoryjskiego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oraz miasta na prawach powiatu Jelenia Góra, Legnica 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br/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i Wałbrzych,</w:t>
      </w:r>
    </w:p>
    <w:p w14:paraId="1FB36469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głogowskim - gmina miejska Głogów, gmina wiejska Głogów, gmina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Kotla, gmina Pęcław i gmina Żukowice,</w:t>
      </w:r>
    </w:p>
    <w:p w14:paraId="401FD9A6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górowskim - gmina Jemielno,</w:t>
      </w:r>
    </w:p>
    <w:p w14:paraId="20ED966A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lubińskim - miasto i gmina Ścinawa,</w:t>
      </w:r>
    </w:p>
    <w:p w14:paraId="55B02391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oławskim - gmina miejska Oława i gmina wiejska Oława,</w:t>
      </w:r>
    </w:p>
    <w:p w14:paraId="61516151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strzelińskim - gmina Strzelin,</w:t>
      </w:r>
    </w:p>
    <w:p w14:paraId="0A0F52FF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wrocławskim - gmina Kąty Wrocławskie, gmina Mietków i gmina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Sobótka;</w:t>
      </w:r>
    </w:p>
    <w:p w14:paraId="08EFA9B3" w14:textId="77777777" w:rsidR="0030389C" w:rsidRPr="0030389C" w:rsidRDefault="0030389C" w:rsidP="006C3F8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0389C">
        <w:rPr>
          <w:rFonts w:eastAsiaTheme="minorHAnsi"/>
          <w:i/>
          <w:iCs/>
          <w:sz w:val="22"/>
          <w:szCs w:val="22"/>
          <w:lang w:eastAsia="en-US"/>
        </w:rPr>
        <w:t>2) w województwie lubuskim:</w:t>
      </w:r>
    </w:p>
    <w:p w14:paraId="6D4E002E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krośnieńskim - gmina Dąbie i gmina Krosno Odrzańskie,</w:t>
      </w:r>
    </w:p>
    <w:p w14:paraId="6469E1D7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nowosolskim - gmina Bytom Odrzański, gmina Kolsko, gmina miejska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Nowa Sól, gmina wiejska Nowa Sól, gmina Otyń i gmina Siedlisko,</w:t>
      </w:r>
    </w:p>
    <w:p w14:paraId="4D09DC22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słubickim - gmina Cybinka i gmina Słubice,</w:t>
      </w:r>
    </w:p>
    <w:p w14:paraId="0E4ED4D4" w14:textId="77777777" w:rsidR="0030389C" w:rsidRPr="009453E9" w:rsidRDefault="0030389C" w:rsidP="006C3F8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wschowskim - gmina Szlichtyngowa,</w:t>
      </w:r>
    </w:p>
    <w:p w14:paraId="01477FA4" w14:textId="77777777" w:rsidR="0030389C" w:rsidRPr="009453E9" w:rsidRDefault="0030389C" w:rsidP="00B0325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zielonogórskim - gmina Bojadła, gmina Czerwieńsk, gmina</w:t>
      </w:r>
      <w:r w:rsidR="00B0325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Nowogród Bobrzański, gmina Sulechów, gmina Trzebiechów i gmina Zabór,</w:t>
      </w:r>
    </w:p>
    <w:p w14:paraId="2EF87A04" w14:textId="77777777" w:rsidR="0030389C" w:rsidRPr="009453E9" w:rsidRDefault="0030389C" w:rsidP="00B0325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349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powiecie żagańskim - gmina miejsko-wiejska Szprotawa i gmina wiejska</w:t>
      </w:r>
      <w:r w:rsidR="00B0325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Żagań oraz miasto Małomice i miasto Żagań;</w:t>
      </w:r>
    </w:p>
    <w:p w14:paraId="0D6DB137" w14:textId="77777777" w:rsidR="0030389C" w:rsidRPr="0030389C" w:rsidRDefault="0030389C" w:rsidP="00285864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0389C">
        <w:rPr>
          <w:rFonts w:eastAsiaTheme="minorHAnsi"/>
          <w:i/>
          <w:iCs/>
          <w:sz w:val="22"/>
          <w:szCs w:val="22"/>
          <w:lang w:eastAsia="en-US"/>
        </w:rPr>
        <w:t>3) w województwie opolskim - wszystkie gminy położone na terenie powiatów brzeskiego,</w:t>
      </w:r>
      <w:r w:rsidR="00285864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285864">
        <w:rPr>
          <w:rFonts w:eastAsiaTheme="minorHAnsi"/>
          <w:i/>
          <w:iCs/>
          <w:sz w:val="22"/>
          <w:szCs w:val="22"/>
          <w:lang w:eastAsia="en-US"/>
        </w:rPr>
        <w:br/>
        <w:t xml:space="preserve">      </w:t>
      </w:r>
      <w:r w:rsidRPr="0030389C">
        <w:rPr>
          <w:rFonts w:eastAsiaTheme="minorHAnsi"/>
          <w:i/>
          <w:iCs/>
          <w:sz w:val="22"/>
          <w:szCs w:val="22"/>
          <w:lang w:eastAsia="en-US"/>
        </w:rPr>
        <w:t xml:space="preserve">głubczyckiego, kędzierzyńsko-kozielskiego, krapkowickiego, nyskiego, opolskiego 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br/>
      </w:r>
      <w:r w:rsidR="00285864">
        <w:rPr>
          <w:rFonts w:eastAsiaTheme="minorHAnsi"/>
          <w:i/>
          <w:iCs/>
          <w:sz w:val="22"/>
          <w:szCs w:val="22"/>
          <w:lang w:eastAsia="en-US"/>
        </w:rPr>
        <w:t xml:space="preserve">      </w:t>
      </w:r>
      <w:r w:rsidRPr="0030389C">
        <w:rPr>
          <w:rFonts w:eastAsiaTheme="minorHAnsi"/>
          <w:i/>
          <w:iCs/>
          <w:sz w:val="22"/>
          <w:szCs w:val="22"/>
          <w:lang w:eastAsia="en-US"/>
        </w:rPr>
        <w:t>i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30389C">
        <w:rPr>
          <w:rFonts w:eastAsiaTheme="minorHAnsi"/>
          <w:i/>
          <w:iCs/>
          <w:sz w:val="22"/>
          <w:szCs w:val="22"/>
          <w:lang w:eastAsia="en-US"/>
        </w:rPr>
        <w:t>prudnickiego;</w:t>
      </w:r>
    </w:p>
    <w:p w14:paraId="44344E14" w14:textId="77777777" w:rsidR="0030389C" w:rsidRPr="009453E9" w:rsidRDefault="0030389C" w:rsidP="00D5099E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w województwie śląskim - wszystkie gminy położone na terenie powiatów bielskiego,</w:t>
      </w:r>
      <w:r w:rsidR="006C3F8C" w:rsidRPr="009453E9">
        <w:rPr>
          <w:rFonts w:eastAsiaTheme="minorHAnsi"/>
          <w:i/>
          <w:iCs/>
          <w:sz w:val="22"/>
          <w:szCs w:val="22"/>
          <w:lang w:eastAsia="en-US"/>
        </w:rPr>
        <w:t xml:space="preserve">      </w:t>
      </w:r>
      <w:r w:rsidR="00B0325C" w:rsidRPr="009453E9">
        <w:rPr>
          <w:rFonts w:eastAsiaTheme="minorHAnsi"/>
          <w:i/>
          <w:iCs/>
          <w:sz w:val="22"/>
          <w:szCs w:val="22"/>
          <w:lang w:eastAsia="en-US"/>
        </w:rPr>
        <w:t xml:space="preserve">  </w:t>
      </w:r>
      <w:r w:rsidR="00D5099E" w:rsidRPr="009453E9">
        <w:rPr>
          <w:rFonts w:eastAsiaTheme="minorHAnsi"/>
          <w:i/>
          <w:iCs/>
          <w:sz w:val="22"/>
          <w:szCs w:val="22"/>
          <w:lang w:eastAsia="en-US"/>
        </w:rPr>
        <w:t xml:space="preserve"> 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t>cieszyńskiego, pszczyńskiego i raciborskiego oraz miasto na prawach powiatu Bielsko-Biała</w:t>
      </w:r>
      <w:r w:rsidR="00E7344F" w:rsidRPr="009453E9">
        <w:rPr>
          <w:rFonts w:eastAsiaTheme="minorHAnsi"/>
          <w:i/>
          <w:iCs/>
          <w:sz w:val="22"/>
          <w:szCs w:val="22"/>
          <w:lang w:eastAsia="en-US"/>
        </w:rPr>
        <w:t>.</w:t>
      </w:r>
    </w:p>
    <w:p w14:paraId="25A43537" w14:textId="77777777" w:rsidR="00E7344F" w:rsidRPr="009453E9" w:rsidRDefault="00E7344F" w:rsidP="00E7344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279A35FB" w14:textId="77777777" w:rsidR="00E7344F" w:rsidRPr="00F72216" w:rsidRDefault="00E7344F" w:rsidP="00930CEC">
      <w:pPr>
        <w:pStyle w:val="Akapitzlist"/>
        <w:autoSpaceDE w:val="0"/>
        <w:autoSpaceDN w:val="0"/>
        <w:adjustRightInd w:val="0"/>
        <w:ind w:left="709"/>
        <w:jc w:val="both"/>
        <w:rPr>
          <w:rFonts w:eastAsiaTheme="minorHAnsi"/>
          <w:b/>
          <w:i/>
          <w:iCs/>
          <w:sz w:val="22"/>
          <w:szCs w:val="22"/>
          <w:u w:val="single"/>
          <w:lang w:eastAsia="en-US"/>
        </w:rPr>
      </w:pPr>
      <w:r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 xml:space="preserve">Warunkiem skorzystania ze środków priorytetu jest prowadzenie działalności na terenie którejkolwiek z </w:t>
      </w:r>
      <w:r w:rsidR="00F72216"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>ww. gmin</w:t>
      </w:r>
      <w:r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 xml:space="preserve"> oraz oświadczenie pracodawcy o konieczności nabycia nowych umiejętności czy kwalifik</w:t>
      </w:r>
      <w:r w:rsidR="00F72216"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>acji w związku z rozszerzeniem/</w:t>
      </w:r>
      <w:r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>przekwalifikowaniem obszaru działalności firmy z powołaniem się na odpowiedni przepis.</w:t>
      </w:r>
    </w:p>
    <w:p w14:paraId="62159E18" w14:textId="77777777" w:rsidR="00A17D36" w:rsidRDefault="00EF634E" w:rsidP="00A17D36">
      <w:pPr>
        <w:pStyle w:val="Akapitzlist"/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wnioskując o środki z KFS z priorytetu nr 3</w:t>
      </w: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należy złożyć </w:t>
      </w:r>
      <w:r w:rsid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  <w:t xml:space="preserve">ww.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oświadczenie</w:t>
      </w:r>
      <w:r w:rsid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oraz wskazać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na terenie jakiej gminy z </w:t>
      </w:r>
      <w:r w:rsid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ww.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wykazu wnioskodawca prowadzi działalność gospodarczą</w:t>
      </w:r>
      <w:r w:rsidR="00F7221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.</w:t>
      </w:r>
    </w:p>
    <w:p w14:paraId="725EFC98" w14:textId="77777777" w:rsidR="00FA5126" w:rsidRDefault="00FA5126" w:rsidP="00FA5126">
      <w:pPr>
        <w:contextualSpacing/>
        <w:jc w:val="both"/>
        <w:rPr>
          <w:i/>
          <w:iCs/>
          <w:sz w:val="22"/>
          <w:szCs w:val="22"/>
        </w:rPr>
      </w:pPr>
    </w:p>
    <w:p w14:paraId="55068C4A" w14:textId="77777777" w:rsidR="00CF6B45" w:rsidRPr="00FA5126" w:rsidRDefault="00CF6B45" w:rsidP="00FA5126">
      <w:pPr>
        <w:contextualSpacing/>
        <w:jc w:val="both"/>
        <w:rPr>
          <w:i/>
          <w:iCs/>
          <w:sz w:val="22"/>
          <w:szCs w:val="22"/>
        </w:rPr>
      </w:pPr>
    </w:p>
    <w:p w14:paraId="410D596A" w14:textId="15E153E3" w:rsidR="006816D0" w:rsidRPr="00462A81" w:rsidRDefault="006816D0" w:rsidP="00462A81">
      <w:pPr>
        <w:pStyle w:val="Akapitzlist"/>
        <w:numPr>
          <w:ilvl w:val="0"/>
          <w:numId w:val="31"/>
        </w:numPr>
        <w:contextualSpacing/>
        <w:jc w:val="both"/>
        <w:rPr>
          <w:b/>
          <w:bCs/>
          <w:sz w:val="22"/>
          <w:szCs w:val="22"/>
        </w:rPr>
      </w:pPr>
      <w:r w:rsidRPr="00462A81">
        <w:rPr>
          <w:b/>
          <w:bCs/>
          <w:sz w:val="22"/>
          <w:szCs w:val="22"/>
        </w:rPr>
        <w:t xml:space="preserve">Priorytet </w:t>
      </w:r>
      <w:r w:rsidR="006C635E" w:rsidRPr="00462A81">
        <w:rPr>
          <w:b/>
          <w:bCs/>
          <w:sz w:val="22"/>
          <w:szCs w:val="22"/>
        </w:rPr>
        <w:t>4</w:t>
      </w:r>
    </w:p>
    <w:p w14:paraId="382C1DA3" w14:textId="77777777" w:rsidR="006816D0" w:rsidRDefault="006C635E" w:rsidP="006816D0">
      <w:pPr>
        <w:pStyle w:val="Akapitzlist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Poprawa zarządzania i komunikacji w firmie w oparciu o zasady przeciwdziałania dyskryminacji i </w:t>
      </w:r>
      <w:proofErr w:type="spellStart"/>
      <w:r>
        <w:rPr>
          <w:sz w:val="24"/>
          <w:szCs w:val="24"/>
        </w:rPr>
        <w:t>mobbingowi</w:t>
      </w:r>
      <w:proofErr w:type="spellEnd"/>
      <w:r>
        <w:rPr>
          <w:sz w:val="24"/>
          <w:szCs w:val="24"/>
        </w:rPr>
        <w:t xml:space="preserve">, rozwoju dialogu społecznego, partycypacji pracowniczej </w:t>
      </w:r>
      <w:r>
        <w:rPr>
          <w:sz w:val="24"/>
          <w:szCs w:val="24"/>
        </w:rPr>
        <w:br/>
        <w:t>i wspierania integracji w miejscu pracy</w:t>
      </w:r>
      <w:r w:rsidR="006816D0">
        <w:rPr>
          <w:sz w:val="24"/>
          <w:szCs w:val="24"/>
        </w:rPr>
        <w:t>.</w:t>
      </w:r>
    </w:p>
    <w:p w14:paraId="0F79BFCC" w14:textId="77777777" w:rsidR="00930CEC" w:rsidRDefault="00930CEC" w:rsidP="00930CEC">
      <w:pPr>
        <w:pStyle w:val="Akapitzlist"/>
        <w:ind w:left="709"/>
        <w:contextualSpacing/>
        <w:jc w:val="both"/>
        <w:rPr>
          <w:sz w:val="24"/>
          <w:szCs w:val="24"/>
        </w:rPr>
      </w:pPr>
    </w:p>
    <w:p w14:paraId="4CBFB6D2" w14:textId="77777777" w:rsidR="00930CEC" w:rsidRPr="00F72216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b/>
          <w:i/>
          <w:iCs/>
          <w:sz w:val="22"/>
          <w:szCs w:val="22"/>
          <w:u w:val="single"/>
          <w:lang w:eastAsia="en-US"/>
        </w:rPr>
      </w:pPr>
      <w:r w:rsidRPr="00F7221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lastRenderedPageBreak/>
        <w:t>Szkolenia powinny zawierać tematykę, w ramach której pracodawcy i pracownicy zostaną wyposażeni w wiedzę i umiejętności m.in.:</w:t>
      </w:r>
    </w:p>
    <w:p w14:paraId="71D57B97" w14:textId="77777777" w:rsidR="00930CEC" w:rsidRPr="009453E9" w:rsidRDefault="00930CEC" w:rsidP="00930CE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094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do rozpoznawania, rozumienia i przeciwdziałania </w:t>
      </w:r>
      <w:proofErr w:type="spellStart"/>
      <w:r w:rsidRPr="009453E9">
        <w:rPr>
          <w:rFonts w:eastAsiaTheme="minorHAnsi"/>
          <w:i/>
          <w:iCs/>
          <w:sz w:val="22"/>
          <w:szCs w:val="22"/>
          <w:lang w:eastAsia="en-US"/>
        </w:rPr>
        <w:t>mobbingowi</w:t>
      </w:r>
      <w:proofErr w:type="spellEnd"/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 w miejscu pracy, </w:t>
      </w:r>
      <w:r w:rsidRPr="009453E9">
        <w:rPr>
          <w:rFonts w:eastAsiaTheme="minorHAnsi"/>
          <w:i/>
          <w:iCs/>
          <w:sz w:val="22"/>
          <w:szCs w:val="22"/>
          <w:lang w:eastAsia="en-US"/>
        </w:rPr>
        <w:br/>
        <w:t>co zwiększy ich uważność na sposób komunikacji i budowania relacji w ich zespołach,</w:t>
      </w:r>
    </w:p>
    <w:p w14:paraId="25F33FE0" w14:textId="77777777" w:rsidR="00930CEC" w:rsidRPr="009453E9" w:rsidRDefault="00930CEC" w:rsidP="00930CE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094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dotyczące różnych formy </w:t>
      </w:r>
      <w:proofErr w:type="spellStart"/>
      <w:r w:rsidRPr="009453E9">
        <w:rPr>
          <w:rFonts w:eastAsiaTheme="minorHAnsi"/>
          <w:i/>
          <w:iCs/>
          <w:sz w:val="22"/>
          <w:szCs w:val="22"/>
          <w:lang w:eastAsia="en-US"/>
        </w:rPr>
        <w:t>mobbingu</w:t>
      </w:r>
      <w:proofErr w:type="spellEnd"/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, jak zrozumieć jego wpływ na zespół oraz jak skutecznie reagować i zapobiegać sytuacjom o charakterze </w:t>
      </w:r>
      <w:proofErr w:type="spellStart"/>
      <w:r w:rsidRPr="009453E9">
        <w:rPr>
          <w:rFonts w:eastAsiaTheme="minorHAnsi"/>
          <w:i/>
          <w:iCs/>
          <w:sz w:val="22"/>
          <w:szCs w:val="22"/>
          <w:lang w:eastAsia="en-US"/>
        </w:rPr>
        <w:t>mobbingu</w:t>
      </w:r>
      <w:proofErr w:type="spellEnd"/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 w przyszłości,</w:t>
      </w:r>
    </w:p>
    <w:p w14:paraId="7FE63D20" w14:textId="77777777" w:rsidR="00930CEC" w:rsidRPr="009453E9" w:rsidRDefault="00930CEC" w:rsidP="00930CE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094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rozpoznawania/uważności (szczególnie menedżerowie/pracodawcy) na zachowania i relacje w zespołach,</w:t>
      </w:r>
    </w:p>
    <w:p w14:paraId="3EC40324" w14:textId="77777777" w:rsidR="00930CEC" w:rsidRPr="009453E9" w:rsidRDefault="00930CEC" w:rsidP="00930CE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094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do promowania bezpiecznego i wspierającego środowiska pracy,</w:t>
      </w:r>
    </w:p>
    <w:p w14:paraId="00B94224" w14:textId="77777777" w:rsidR="00930CEC" w:rsidRPr="009453E9" w:rsidRDefault="00930CEC" w:rsidP="00930CE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094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na temat skutków społecznych i prawnych </w:t>
      </w:r>
      <w:proofErr w:type="spellStart"/>
      <w:r w:rsidRPr="009453E9">
        <w:rPr>
          <w:rFonts w:eastAsiaTheme="minorHAnsi"/>
          <w:i/>
          <w:iCs/>
          <w:sz w:val="22"/>
          <w:szCs w:val="22"/>
          <w:lang w:eastAsia="en-US"/>
        </w:rPr>
        <w:t>mobbingu</w:t>
      </w:r>
      <w:proofErr w:type="spellEnd"/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 lub dyskryminacji </w:t>
      </w:r>
      <w:r w:rsidRPr="009453E9">
        <w:rPr>
          <w:i/>
          <w:iCs/>
          <w:sz w:val="22"/>
          <w:szCs w:val="22"/>
        </w:rPr>
        <w:t>dotyczące wdrażania procedur przeciwdziałania i reagowania na przypadki nieprawidłowości.</w:t>
      </w:r>
    </w:p>
    <w:p w14:paraId="5E2B0C2F" w14:textId="77777777" w:rsidR="006816D0" w:rsidRPr="009453E9" w:rsidRDefault="00930CEC" w:rsidP="00930CEC">
      <w:pPr>
        <w:ind w:left="709"/>
        <w:contextualSpacing/>
        <w:jc w:val="both"/>
        <w:rPr>
          <w:i/>
          <w:iCs/>
          <w:sz w:val="22"/>
          <w:szCs w:val="22"/>
        </w:rPr>
      </w:pPr>
      <w:r w:rsidRPr="00930CEC">
        <w:rPr>
          <w:i/>
          <w:iCs/>
          <w:sz w:val="22"/>
          <w:szCs w:val="22"/>
        </w:rPr>
        <w:t>Szkolenia tego typu mają na celu wzmocnienie umiejętności zarządzania, poprawę komunikacji</w:t>
      </w:r>
      <w:r w:rsidRPr="009453E9">
        <w:rPr>
          <w:i/>
          <w:iCs/>
          <w:sz w:val="22"/>
          <w:szCs w:val="22"/>
        </w:rPr>
        <w:t xml:space="preserve"> </w:t>
      </w:r>
      <w:r w:rsidRPr="00930CEC">
        <w:rPr>
          <w:i/>
          <w:iCs/>
          <w:sz w:val="22"/>
          <w:szCs w:val="22"/>
        </w:rPr>
        <w:t>wewnętrznej oraz stworzenie środowiska opartego na równości, integracji i zaangażowaniu</w:t>
      </w:r>
      <w:r w:rsidRPr="009453E9">
        <w:rPr>
          <w:i/>
          <w:iCs/>
          <w:sz w:val="22"/>
          <w:szCs w:val="22"/>
        </w:rPr>
        <w:t xml:space="preserve"> pracowników. Realizacja tych celów wpływa na budowanie kultury organizacyjnej, która sprzyja efektywności i zadowoleniu zespołu.</w:t>
      </w:r>
    </w:p>
    <w:p w14:paraId="347F4E41" w14:textId="77777777" w:rsidR="00930CEC" w:rsidRPr="00930CEC" w:rsidRDefault="00930CEC" w:rsidP="00930CEC">
      <w:pPr>
        <w:contextualSpacing/>
        <w:jc w:val="both"/>
        <w:rPr>
          <w:i/>
          <w:iCs/>
          <w:sz w:val="22"/>
          <w:szCs w:val="22"/>
        </w:rPr>
      </w:pPr>
    </w:p>
    <w:p w14:paraId="12E9D720" w14:textId="77777777" w:rsidR="00930CEC" w:rsidRDefault="00930CEC" w:rsidP="00930CEC">
      <w:pPr>
        <w:ind w:left="709"/>
        <w:contextualSpacing/>
        <w:jc w:val="both"/>
        <w:rPr>
          <w:i/>
          <w:iCs/>
          <w:spacing w:val="-4"/>
          <w:sz w:val="22"/>
          <w:szCs w:val="22"/>
        </w:rPr>
      </w:pPr>
      <w:r w:rsidRPr="00B27236">
        <w:rPr>
          <w:i/>
          <w:iCs/>
          <w:spacing w:val="-4"/>
          <w:sz w:val="22"/>
          <w:szCs w:val="22"/>
        </w:rPr>
        <w:t xml:space="preserve">Priorytet ten ma również zachęcać do tworzenia i oferuje wsparcie w zakresie zasad funkcjonowania </w:t>
      </w:r>
      <w:r w:rsidR="00B27236">
        <w:rPr>
          <w:i/>
          <w:iCs/>
          <w:spacing w:val="-4"/>
          <w:sz w:val="22"/>
          <w:szCs w:val="22"/>
        </w:rPr>
        <w:br/>
      </w:r>
      <w:r w:rsidRPr="00B27236">
        <w:rPr>
          <w:i/>
          <w:iCs/>
          <w:spacing w:val="-4"/>
          <w:sz w:val="22"/>
          <w:szCs w:val="22"/>
        </w:rPr>
        <w:t xml:space="preserve">i działania rad pracowniczych – na poziomie unijnym i poszczególnych krajów UE. Ma pomóc znaleźć odpowiedź na pytanie jak promować reprezentację pracowniczą w postaci rad pracowniczych w Polsce. W obliczu wymogu prawnego (ustawa z dnia 7 kwietnia 2006 r. o informowaniu pracowników i przeprowadzaniu z nimi konsultacji (Dz.U. nr 79, poz. 550) powołania Rady Pracowników przez pracodawców zatrudniających co najmniej 50 pracowników lub na wniosek </w:t>
      </w:r>
      <w:r w:rsidR="00B27236">
        <w:rPr>
          <w:i/>
          <w:iCs/>
          <w:spacing w:val="-4"/>
          <w:sz w:val="22"/>
          <w:szCs w:val="22"/>
        </w:rPr>
        <w:br/>
      </w:r>
      <w:r w:rsidRPr="00B27236">
        <w:rPr>
          <w:i/>
          <w:iCs/>
          <w:spacing w:val="-4"/>
          <w:sz w:val="22"/>
          <w:szCs w:val="22"/>
        </w:rPr>
        <w:t>co najmniej 10% załogi, staje się jasne, jak kluczowe jest prawidłowe funkcjonowanie tych organów. Rady Pracowników pełnią istotną rolę w zapewnianiu</w:t>
      </w:r>
      <w:r w:rsidR="00B27236" w:rsidRPr="00B27236">
        <w:rPr>
          <w:i/>
          <w:iCs/>
          <w:spacing w:val="-4"/>
          <w:sz w:val="22"/>
          <w:szCs w:val="22"/>
        </w:rPr>
        <w:t xml:space="preserve"> płynności komunikacji pomiędzy pracownikami a pracodawcą, szczególnie w przypadkach, gdzie związki zawodowe nie są obecne.</w:t>
      </w:r>
    </w:p>
    <w:p w14:paraId="2FEEB35A" w14:textId="77777777" w:rsidR="002D2531" w:rsidRPr="00B27236" w:rsidRDefault="002D2531" w:rsidP="00930CEC">
      <w:pPr>
        <w:ind w:left="709"/>
        <w:contextualSpacing/>
        <w:jc w:val="both"/>
        <w:rPr>
          <w:i/>
          <w:iCs/>
          <w:spacing w:val="-4"/>
          <w:sz w:val="22"/>
          <w:szCs w:val="22"/>
        </w:rPr>
      </w:pPr>
      <w:r>
        <w:rPr>
          <w:i/>
          <w:iCs/>
          <w:spacing w:val="-4"/>
          <w:sz w:val="22"/>
          <w:szCs w:val="22"/>
        </w:rPr>
        <w:t>Priorytet adresowany do wszystkich zainteresowanych pracodawców, nie ma znaczenia kod PKD czy profil działalności.</w:t>
      </w:r>
    </w:p>
    <w:p w14:paraId="73635D88" w14:textId="77777777" w:rsidR="00A17D36" w:rsidRDefault="00A17D36" w:rsidP="00A17D36">
      <w:pPr>
        <w:ind w:left="709"/>
        <w:contextualSpacing/>
        <w:jc w:val="both"/>
        <w:rPr>
          <w:rFonts w:eastAsiaTheme="minorHAnsi"/>
          <w:b/>
          <w:bCs/>
          <w:i/>
          <w:spacing w:val="-1"/>
          <w:sz w:val="22"/>
          <w:szCs w:val="22"/>
          <w:lang w:eastAsia="en-US"/>
        </w:rPr>
      </w:pP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wnioskując z priorytetu nr 4</w:t>
      </w: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złożyć oświadc</w:t>
      </w:r>
      <w:r w:rsidR="00B2723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zenie wskazując,</w:t>
      </w:r>
      <w:r w:rsidR="00B2723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  <w:t>iż pracodawca/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pracownicy </w:t>
      </w:r>
      <w:r w:rsidR="005D3301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wskazani we wniosku </w:t>
      </w:r>
      <w:r w:rsidR="00614223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do kształcenia </w:t>
      </w:r>
      <w:r w:rsidR="005D3301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ramach tego priorytetu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zostaną wyposażeni w wiedzę i umiejętności </w:t>
      </w:r>
      <w:r w:rsidR="002C602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z zakresu kreowania bezpiecznego i wspierającego środowiska pracy (</w:t>
      </w:r>
      <w:r w:rsidR="005D3301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należy </w:t>
      </w:r>
      <w:r w:rsidR="002C602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wymienić </w:t>
      </w:r>
      <w:r w:rsidR="00B2723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tematykę kształcenia</w:t>
      </w:r>
      <w:r w:rsidR="002C602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="005D3301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np. wybierając z powyższych wskazań)</w:t>
      </w:r>
      <w:r w:rsidR="002C602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.</w:t>
      </w:r>
    </w:p>
    <w:p w14:paraId="46082271" w14:textId="77777777" w:rsidR="00930CEC" w:rsidRPr="006C635E" w:rsidRDefault="00930CEC" w:rsidP="00930CEC">
      <w:pPr>
        <w:contextualSpacing/>
        <w:jc w:val="both"/>
        <w:rPr>
          <w:i/>
          <w:iCs/>
          <w:sz w:val="22"/>
          <w:szCs w:val="22"/>
        </w:rPr>
      </w:pPr>
    </w:p>
    <w:p w14:paraId="411E2297" w14:textId="77777777" w:rsidR="00D3616D" w:rsidRPr="007F0DC0" w:rsidRDefault="00D3616D" w:rsidP="00462A81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 w:rsidRPr="007F0DC0">
        <w:rPr>
          <w:b/>
          <w:bCs/>
          <w:sz w:val="22"/>
          <w:szCs w:val="22"/>
        </w:rPr>
        <w:t xml:space="preserve">Priorytet </w:t>
      </w:r>
      <w:r w:rsidR="006C635E">
        <w:rPr>
          <w:b/>
          <w:bCs/>
          <w:sz w:val="22"/>
          <w:szCs w:val="22"/>
        </w:rPr>
        <w:t>5</w:t>
      </w:r>
    </w:p>
    <w:p w14:paraId="3C21D705" w14:textId="77777777" w:rsidR="00D3616D" w:rsidRDefault="006C635E" w:rsidP="00930CEC">
      <w:pPr>
        <w:pStyle w:val="Akapitzlist"/>
        <w:suppressAutoHyphens/>
        <w:autoSpaceDE w:val="0"/>
        <w:autoSpaceDN w:val="0"/>
        <w:adjustRightInd w:val="0"/>
        <w:ind w:left="709"/>
        <w:contextualSpacing/>
        <w:jc w:val="both"/>
        <w:rPr>
          <w:spacing w:val="-1"/>
          <w:sz w:val="22"/>
          <w:szCs w:val="22"/>
        </w:rPr>
      </w:pPr>
      <w:bookmarkStart w:id="2" w:name="_Hlk156295690"/>
      <w:r>
        <w:rPr>
          <w:spacing w:val="-1"/>
          <w:sz w:val="22"/>
          <w:szCs w:val="22"/>
        </w:rPr>
        <w:t>Promowanie i wspieranie zdrowia psychicznego oraz tworzenie przyjaznych środowisk pracy poprzez m. in. szkolenia z zakresu zarządzania wiekiem, radzenia sobie ze  stresem, pozytywnej psychologii, dobrostanu psychicznego oraz budowania zdrowej i różnorodnej kultury organizacyjnej.</w:t>
      </w:r>
    </w:p>
    <w:p w14:paraId="79429E53" w14:textId="77777777" w:rsidR="00930CEC" w:rsidRDefault="00930CEC" w:rsidP="00930CEC">
      <w:pPr>
        <w:pStyle w:val="Akapitzlist"/>
        <w:suppressAutoHyphens/>
        <w:autoSpaceDE w:val="0"/>
        <w:autoSpaceDN w:val="0"/>
        <w:adjustRightInd w:val="0"/>
        <w:ind w:left="709"/>
        <w:contextualSpacing/>
        <w:jc w:val="both"/>
        <w:rPr>
          <w:spacing w:val="-1"/>
          <w:sz w:val="22"/>
          <w:szCs w:val="22"/>
        </w:rPr>
      </w:pPr>
    </w:p>
    <w:p w14:paraId="0BC0C93F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Priorytet adresowany do wszystkich pracodawców, bez względu na rodzaj i obszar prowadzonej działalności, w ramach którego można przeszkolić każdego pracownika czy pracodawcę bez względu na wykonywaną pracę. Brak jest konkretnych kryteriów dostępu tzn. że o środki może aplikować każdy zainteresowany pracodawca.</w:t>
      </w:r>
    </w:p>
    <w:p w14:paraId="7DF5295C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140A675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 xml:space="preserve">Priorytet ten oferuje wsparcie w zakresie poprawy bardzo szeroko pojętego zdrowia psychicznego w tym również szkolenia z zakresu działań go wspierających np. organizacji pracy Przykładem mogą być szkolenia z niestandardowych (elastycznych) form pracy. </w:t>
      </w:r>
    </w:p>
    <w:p w14:paraId="683EB00B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7F47228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Szkolenia dotyczące promowania i wspierania zdrowia psychicznego oraz tworzenia przyjaznych środowisk pracy powinny obejmować szeroki zakres tematów, które pomagają zarówno menedżerom, jak i pracownikom tworzyć zdrowe, wspierające i produktywne miejsca pracy.</w:t>
      </w:r>
    </w:p>
    <w:p w14:paraId="07CC5269" w14:textId="77777777" w:rsidR="00930CEC" w:rsidRPr="009453E9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4822C82" w14:textId="77777777" w:rsidR="00930CEC" w:rsidRPr="00B27236" w:rsidRDefault="00930CEC" w:rsidP="00930CEC">
      <w:pPr>
        <w:autoSpaceDE w:val="0"/>
        <w:autoSpaceDN w:val="0"/>
        <w:adjustRightInd w:val="0"/>
        <w:ind w:left="709"/>
        <w:jc w:val="both"/>
        <w:rPr>
          <w:rFonts w:eastAsiaTheme="minorHAnsi"/>
          <w:b/>
          <w:i/>
          <w:iCs/>
          <w:sz w:val="22"/>
          <w:szCs w:val="22"/>
          <w:u w:val="single"/>
          <w:lang w:eastAsia="en-US"/>
        </w:rPr>
      </w:pPr>
      <w:r w:rsidRPr="00B27236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>Przykładowe obszary, które mogą znaleźć się w zakresie tematycznym szkoleń to:</w:t>
      </w:r>
    </w:p>
    <w:p w14:paraId="50F25111" w14:textId="77777777" w:rsidR="00930CEC" w:rsidRPr="009453E9" w:rsidRDefault="00930CEC" w:rsidP="00930CE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rola pracodawcy w wspieraniu zdrowia psychicznego</w:t>
      </w:r>
    </w:p>
    <w:p w14:paraId="7B1CCAD8" w14:textId="77777777" w:rsidR="00930CEC" w:rsidRPr="009453E9" w:rsidRDefault="00930CEC" w:rsidP="00930CE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przyczyny i skutki stresu zawodowego, wypalenia zawodowego oraz radzenia sobie z nimi</w:t>
      </w:r>
    </w:p>
    <w:p w14:paraId="1A9EC039" w14:textId="77777777" w:rsidR="00930CEC" w:rsidRPr="009453E9" w:rsidRDefault="00930CEC" w:rsidP="00930CE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lastRenderedPageBreak/>
        <w:t>skuteczna komunikacja w zespole, budowanie otwartego środowiska pracy tworzenie przyjaznego środowiska pracy</w:t>
      </w:r>
    </w:p>
    <w:p w14:paraId="57411902" w14:textId="77777777" w:rsidR="00930CEC" w:rsidRPr="009453E9" w:rsidRDefault="00930CEC" w:rsidP="00930CE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różnorodność w miejscu pracy, integracja pracowników wywodzących się z różnych grup pokoleniowych</w:t>
      </w:r>
    </w:p>
    <w:p w14:paraId="77693472" w14:textId="77777777" w:rsidR="00930CEC" w:rsidRDefault="00930CEC" w:rsidP="00930CE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066" w:hanging="357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9453E9">
        <w:rPr>
          <w:rFonts w:eastAsiaTheme="minorHAnsi"/>
          <w:i/>
          <w:iCs/>
          <w:sz w:val="22"/>
          <w:szCs w:val="22"/>
          <w:lang w:eastAsia="en-US"/>
        </w:rPr>
        <w:t>promowanie równowagi między życiem zawodowym a prywatnym, zdrowego stylu życia, technik relaksacyjnych i innych metod radzenia sobie ze stresem.</w:t>
      </w:r>
    </w:p>
    <w:p w14:paraId="1A0DE7A3" w14:textId="77777777" w:rsidR="005D3301" w:rsidRPr="009453E9" w:rsidRDefault="005D3301" w:rsidP="005D3301">
      <w:pPr>
        <w:pStyle w:val="Akapitzlist"/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wnioskując z priorytetu nr 5</w:t>
      </w: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należy złożyć oświadczenie wskazując,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  <w:t xml:space="preserve">iż pracodawca/pracownicy wskazani we wniosku </w:t>
      </w:r>
      <w:r w:rsidR="00B27236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ramach tego priorytetu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będą odbywać kształcenie z zakresu promowania i wspierania zdrowia psychicznego oraz tworzenia przyjaznych środowisk pracy</w:t>
      </w:r>
      <w:r w:rsidR="00614223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(należy wskazać formę i nazwę wnioskowanego kształcenia).</w:t>
      </w:r>
    </w:p>
    <w:bookmarkEnd w:id="2"/>
    <w:p w14:paraId="227C132F" w14:textId="77777777" w:rsidR="00D3616D" w:rsidRPr="006C635E" w:rsidRDefault="00D3616D" w:rsidP="006C635E">
      <w:pPr>
        <w:jc w:val="both"/>
        <w:rPr>
          <w:i/>
          <w:sz w:val="22"/>
          <w:szCs w:val="22"/>
        </w:rPr>
      </w:pPr>
    </w:p>
    <w:p w14:paraId="0CF8CA0B" w14:textId="77777777" w:rsidR="00D3616D" w:rsidRPr="007F0DC0" w:rsidRDefault="00D3616D" w:rsidP="00462A81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 w:rsidRPr="007F0DC0">
        <w:rPr>
          <w:b/>
          <w:bCs/>
          <w:sz w:val="22"/>
          <w:szCs w:val="22"/>
        </w:rPr>
        <w:t xml:space="preserve">Priorytet </w:t>
      </w:r>
      <w:r w:rsidR="006C635E">
        <w:rPr>
          <w:b/>
          <w:bCs/>
          <w:sz w:val="22"/>
          <w:szCs w:val="22"/>
        </w:rPr>
        <w:t>6</w:t>
      </w:r>
    </w:p>
    <w:p w14:paraId="3F6BC4EA" w14:textId="77777777" w:rsidR="00D3616D" w:rsidRDefault="006C635E" w:rsidP="003B1CE5">
      <w:pPr>
        <w:suppressAutoHyphens/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246E1256" w14:textId="77777777" w:rsidR="009453E9" w:rsidRDefault="009453E9" w:rsidP="009453E9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2"/>
          <w:szCs w:val="22"/>
        </w:rPr>
      </w:pPr>
    </w:p>
    <w:p w14:paraId="2DC2321A" w14:textId="77777777" w:rsidR="009453E9" w:rsidRPr="009453E9" w:rsidRDefault="009453E9" w:rsidP="009453E9">
      <w:pPr>
        <w:suppressAutoHyphens/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bCs/>
          <w:i/>
          <w:iCs/>
          <w:sz w:val="22"/>
          <w:szCs w:val="22"/>
        </w:rPr>
      </w:pPr>
      <w:r w:rsidRPr="009453E9">
        <w:rPr>
          <w:bCs/>
          <w:i/>
          <w:iCs/>
          <w:sz w:val="22"/>
          <w:szCs w:val="22"/>
        </w:rPr>
        <w:t xml:space="preserve">W ramach tego priorytetu mogą być finansowane szkolenia </w:t>
      </w:r>
      <w:r w:rsidRPr="009453E9">
        <w:rPr>
          <w:i/>
          <w:iCs/>
          <w:sz w:val="22"/>
          <w:szCs w:val="22"/>
        </w:rPr>
        <w:t>tylko</w:t>
      </w:r>
      <w:r w:rsidRPr="009453E9">
        <w:rPr>
          <w:b/>
          <w:bCs/>
          <w:i/>
          <w:iCs/>
          <w:sz w:val="22"/>
          <w:szCs w:val="22"/>
        </w:rPr>
        <w:t xml:space="preserve"> </w:t>
      </w:r>
      <w:r w:rsidRPr="009453E9">
        <w:rPr>
          <w:bCs/>
          <w:i/>
          <w:iCs/>
          <w:sz w:val="22"/>
          <w:szCs w:val="22"/>
        </w:rPr>
        <w:t>dla cudzoziemców.</w:t>
      </w:r>
    </w:p>
    <w:p w14:paraId="0E08E684" w14:textId="77777777" w:rsidR="009453E9" w:rsidRPr="00B27236" w:rsidRDefault="009453E9" w:rsidP="00934C2D">
      <w:pPr>
        <w:pStyle w:val="Bezodstpw"/>
        <w:ind w:left="709"/>
        <w:rPr>
          <w:b/>
          <w:i/>
          <w:iCs/>
          <w:sz w:val="22"/>
          <w:szCs w:val="22"/>
        </w:rPr>
      </w:pPr>
      <w:r w:rsidRPr="00B27236">
        <w:rPr>
          <w:b/>
          <w:i/>
          <w:iCs/>
          <w:sz w:val="22"/>
          <w:szCs w:val="22"/>
        </w:rPr>
        <w:t>Wśród specyficznych potrzeb pracowników cudzoziemskich wskazać można w szczególności:</w:t>
      </w:r>
    </w:p>
    <w:p w14:paraId="06800BFB" w14:textId="77777777" w:rsidR="009453E9" w:rsidRPr="00934C2D" w:rsidRDefault="009453E9" w:rsidP="00934C2D">
      <w:pPr>
        <w:pStyle w:val="Bezodstpw"/>
        <w:numPr>
          <w:ilvl w:val="0"/>
          <w:numId w:val="30"/>
        </w:numPr>
        <w:ind w:left="1094" w:hanging="357"/>
        <w:rPr>
          <w:i/>
          <w:iCs/>
          <w:sz w:val="22"/>
          <w:szCs w:val="22"/>
        </w:rPr>
      </w:pPr>
      <w:r w:rsidRPr="00934C2D">
        <w:rPr>
          <w:i/>
          <w:iCs/>
          <w:sz w:val="22"/>
          <w:szCs w:val="22"/>
        </w:rPr>
        <w:t>doskonalenie znajomości języka polskiego oraz innych niezbędnych do pracy języków, szczególnie w kontekście słownictwa specyficznego dla danego zawodu/branży;</w:t>
      </w:r>
    </w:p>
    <w:p w14:paraId="79584E3C" w14:textId="77777777" w:rsidR="009453E9" w:rsidRPr="009453E9" w:rsidRDefault="009453E9" w:rsidP="009453E9">
      <w:pPr>
        <w:pStyle w:val="Akapitzlist"/>
        <w:numPr>
          <w:ilvl w:val="0"/>
          <w:numId w:val="29"/>
        </w:numPr>
        <w:suppressAutoHyphens/>
        <w:autoSpaceDE w:val="0"/>
        <w:autoSpaceDN w:val="0"/>
        <w:adjustRightInd w:val="0"/>
        <w:spacing w:after="200" w:line="276" w:lineRule="auto"/>
        <w:ind w:left="1094" w:hanging="357"/>
        <w:contextualSpacing/>
        <w:jc w:val="both"/>
        <w:rPr>
          <w:bCs/>
          <w:i/>
          <w:iCs/>
          <w:sz w:val="22"/>
          <w:szCs w:val="22"/>
        </w:rPr>
      </w:pPr>
      <w:r w:rsidRPr="00934C2D">
        <w:rPr>
          <w:bCs/>
          <w:i/>
          <w:iCs/>
          <w:sz w:val="22"/>
          <w:szCs w:val="22"/>
        </w:rPr>
        <w:t>doskonalenie wiedzy z zakresu specyfiki polskich i unijnych</w:t>
      </w:r>
      <w:r w:rsidRPr="009453E9">
        <w:rPr>
          <w:bCs/>
          <w:i/>
          <w:iCs/>
          <w:sz w:val="22"/>
          <w:szCs w:val="22"/>
        </w:rPr>
        <w:t xml:space="preserve"> regulacji dotyczących wykonywania określonego zawodu;</w:t>
      </w:r>
    </w:p>
    <w:p w14:paraId="4BBE3A86" w14:textId="77777777" w:rsidR="00934C2D" w:rsidRDefault="009453E9" w:rsidP="00934C2D">
      <w:pPr>
        <w:pStyle w:val="Akapitzlist"/>
        <w:numPr>
          <w:ilvl w:val="0"/>
          <w:numId w:val="29"/>
        </w:numPr>
        <w:suppressAutoHyphens/>
        <w:autoSpaceDE w:val="0"/>
        <w:autoSpaceDN w:val="0"/>
        <w:adjustRightInd w:val="0"/>
        <w:spacing w:after="200" w:line="276" w:lineRule="auto"/>
        <w:ind w:left="1094" w:hanging="357"/>
        <w:contextualSpacing/>
        <w:jc w:val="both"/>
        <w:rPr>
          <w:bCs/>
          <w:i/>
          <w:iCs/>
          <w:sz w:val="22"/>
          <w:szCs w:val="22"/>
        </w:rPr>
      </w:pPr>
      <w:r w:rsidRPr="009453E9">
        <w:rPr>
          <w:bCs/>
          <w:i/>
          <w:iCs/>
          <w:sz w:val="22"/>
          <w:szCs w:val="22"/>
        </w:rPr>
        <w:t>rozwój miękkich kompetencji, w tym komunikacyjnych, uwzględniających konieczność dostosowania się do kultury organizacyjnej polskich przedsiębiorstw i innych podmiotów, zatrudniających cudzoziemców.</w:t>
      </w:r>
    </w:p>
    <w:p w14:paraId="5BD801B7" w14:textId="77777777" w:rsidR="00856B88" w:rsidRDefault="009453E9" w:rsidP="00934C2D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bCs/>
          <w:i/>
          <w:iCs/>
          <w:sz w:val="22"/>
          <w:szCs w:val="22"/>
        </w:rPr>
      </w:pPr>
      <w:r w:rsidRPr="00934C2D">
        <w:rPr>
          <w:bCs/>
          <w:i/>
          <w:iCs/>
          <w:sz w:val="22"/>
          <w:szCs w:val="22"/>
        </w:rPr>
        <w:t>Należy pamiętać, że powyższa lista nie jest katalogiem zamkniętym i każdy pracodawca może</w:t>
      </w:r>
      <w:r w:rsidR="00934C2D">
        <w:rPr>
          <w:bCs/>
          <w:i/>
          <w:iCs/>
          <w:sz w:val="22"/>
          <w:szCs w:val="22"/>
        </w:rPr>
        <w:t xml:space="preserve"> </w:t>
      </w:r>
      <w:r w:rsidRPr="00934C2D">
        <w:rPr>
          <w:bCs/>
          <w:i/>
          <w:iCs/>
          <w:sz w:val="22"/>
          <w:szCs w:val="22"/>
        </w:rPr>
        <w:t>określić własną listę potrzeb.</w:t>
      </w:r>
    </w:p>
    <w:p w14:paraId="08C6BDEC" w14:textId="77777777" w:rsidR="00614223" w:rsidRDefault="00614223" w:rsidP="00934C2D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bCs/>
          <w:i/>
          <w:iCs/>
          <w:sz w:val="22"/>
          <w:szCs w:val="22"/>
        </w:rPr>
      </w:pP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wnioskując z priorytetu nr 6</w:t>
      </w:r>
      <w:r w:rsidRPr="00BF15A9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należy złożyć oświadczenie wskazując,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  <w:t xml:space="preserve">iż pracownicy wskazani do kształcenia w ramach tego priorytetu są cudzoziemcami oraz </w:t>
      </w:r>
      <w:r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br/>
        <w:t>w jakich obszarach będą się kształcić (</w:t>
      </w:r>
      <w:r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przy wskazaniu formy i nazwy wnioskowanego kształcenia ustawicznego należy</w:t>
      </w:r>
      <w:r w:rsidR="004A4B4C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wskazać</w:t>
      </w:r>
      <w:r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kompetencje objęte tematyką kształcenia).</w:t>
      </w:r>
    </w:p>
    <w:p w14:paraId="4B70C48D" w14:textId="77777777" w:rsidR="00934C2D" w:rsidRPr="00934C2D" w:rsidRDefault="00934C2D" w:rsidP="00934C2D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bCs/>
          <w:i/>
          <w:iCs/>
          <w:sz w:val="22"/>
          <w:szCs w:val="22"/>
        </w:rPr>
      </w:pPr>
    </w:p>
    <w:p w14:paraId="40312971" w14:textId="77777777" w:rsidR="006C635E" w:rsidRDefault="00D3616D" w:rsidP="00462A81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 w:rsidRPr="007F0DC0">
        <w:rPr>
          <w:b/>
          <w:bCs/>
          <w:sz w:val="22"/>
          <w:szCs w:val="22"/>
        </w:rPr>
        <w:t xml:space="preserve">Priorytet </w:t>
      </w:r>
      <w:r w:rsidR="006C635E">
        <w:rPr>
          <w:b/>
          <w:bCs/>
          <w:sz w:val="22"/>
          <w:szCs w:val="22"/>
        </w:rPr>
        <w:t>7</w:t>
      </w:r>
    </w:p>
    <w:p w14:paraId="390FB42F" w14:textId="77777777" w:rsidR="006C635E" w:rsidRDefault="006C635E" w:rsidP="006C635E">
      <w:pPr>
        <w:pStyle w:val="Akapitzlist"/>
        <w:ind w:left="714"/>
        <w:contextualSpacing/>
        <w:jc w:val="both"/>
        <w:rPr>
          <w:sz w:val="22"/>
          <w:szCs w:val="22"/>
        </w:rPr>
      </w:pPr>
      <w:r w:rsidRPr="006C635E">
        <w:rPr>
          <w:sz w:val="22"/>
          <w:szCs w:val="22"/>
        </w:rPr>
        <w:t xml:space="preserve">Wsparcie rozwoju umiejętności </w:t>
      </w:r>
      <w:r>
        <w:rPr>
          <w:sz w:val="22"/>
          <w:szCs w:val="22"/>
        </w:rPr>
        <w:t xml:space="preserve">i kwalifikacji niezbędnych w sektorze usług zdrowotnych </w:t>
      </w:r>
      <w:r>
        <w:rPr>
          <w:sz w:val="22"/>
          <w:szCs w:val="22"/>
        </w:rPr>
        <w:br/>
        <w:t>i opiekuńczych.</w:t>
      </w:r>
    </w:p>
    <w:p w14:paraId="2A804AA3" w14:textId="77777777" w:rsidR="007829D4" w:rsidRDefault="007829D4" w:rsidP="006C635E">
      <w:pPr>
        <w:pStyle w:val="Akapitzlist"/>
        <w:ind w:left="714"/>
        <w:contextualSpacing/>
        <w:jc w:val="both"/>
        <w:rPr>
          <w:sz w:val="22"/>
          <w:szCs w:val="22"/>
        </w:rPr>
      </w:pPr>
    </w:p>
    <w:p w14:paraId="16BC27B5" w14:textId="719201FC" w:rsidR="00722779" w:rsidRDefault="007829D4" w:rsidP="00285864">
      <w:pPr>
        <w:autoSpaceDE w:val="0"/>
        <w:autoSpaceDN w:val="0"/>
        <w:adjustRightInd w:val="0"/>
        <w:ind w:left="714"/>
        <w:jc w:val="both"/>
        <w:rPr>
          <w:rFonts w:eastAsiaTheme="minorHAnsi"/>
          <w:i/>
          <w:iCs/>
          <w:spacing w:val="-2"/>
          <w:sz w:val="22"/>
          <w:szCs w:val="22"/>
          <w:lang w:eastAsia="en-US"/>
        </w:rPr>
      </w:pPr>
      <w:r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>Warunkiem skorzystania z dostępnych środków jest oświadczenie pracodawcy o konieczności</w:t>
      </w:r>
      <w:r w:rsidR="0099680A"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 xml:space="preserve"> odbycia wnioskowanego kształcenia</w:t>
      </w:r>
      <w:r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 xml:space="preserve"> lub na</w:t>
      </w:r>
      <w:r w:rsidR="0099680A"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 xml:space="preserve">bycia określonych umiejętności </w:t>
      </w:r>
      <w:r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>z zakresu usług zdrowotnych i opiekuńczych. Dostęp do priorytetu ma każdy pracodawca posiadający PKD w Sekcji Q tj. Opie</w:t>
      </w:r>
      <w:r w:rsidR="0099680A"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 xml:space="preserve">ka zdrowotna i pomoc społeczna </w:t>
      </w:r>
      <w:r w:rsidRPr="00B27236">
        <w:rPr>
          <w:rFonts w:eastAsiaTheme="minorHAnsi"/>
          <w:b/>
          <w:i/>
          <w:iCs/>
          <w:spacing w:val="-4"/>
          <w:sz w:val="22"/>
          <w:szCs w:val="22"/>
          <w:u w:val="single"/>
          <w:lang w:eastAsia="en-US"/>
        </w:rPr>
        <w:t>w działach 86 – Opieka zdrowotna, 87- Pomoc społeczna z zakwaterowaniem, 88 – Pomoc społeczna bez zakwaterowania.</w:t>
      </w:r>
    </w:p>
    <w:p w14:paraId="4B4C1216" w14:textId="77777777" w:rsidR="00722779" w:rsidRDefault="00722779" w:rsidP="00285864">
      <w:pPr>
        <w:autoSpaceDE w:val="0"/>
        <w:autoSpaceDN w:val="0"/>
        <w:adjustRightInd w:val="0"/>
        <w:ind w:left="714"/>
        <w:jc w:val="both"/>
        <w:rPr>
          <w:rFonts w:eastAsiaTheme="minorHAnsi"/>
          <w:i/>
          <w:iCs/>
          <w:spacing w:val="-2"/>
          <w:sz w:val="22"/>
          <w:szCs w:val="22"/>
          <w:lang w:eastAsia="en-US"/>
        </w:rPr>
      </w:pPr>
    </w:p>
    <w:p w14:paraId="405EACD6" w14:textId="77777777" w:rsidR="00722779" w:rsidRDefault="007829D4" w:rsidP="00722779">
      <w:pPr>
        <w:autoSpaceDE w:val="0"/>
        <w:autoSpaceDN w:val="0"/>
        <w:adjustRightInd w:val="0"/>
        <w:ind w:left="714"/>
        <w:jc w:val="both"/>
        <w:rPr>
          <w:rFonts w:eastAsiaTheme="minorHAnsi"/>
          <w:i/>
          <w:iCs/>
          <w:spacing w:val="-2"/>
          <w:sz w:val="22"/>
          <w:szCs w:val="22"/>
          <w:lang w:eastAsia="en-US"/>
        </w:rPr>
      </w:pPr>
      <w:r w:rsidRPr="00285864">
        <w:rPr>
          <w:rFonts w:eastAsiaTheme="minorHAnsi"/>
          <w:i/>
          <w:iCs/>
          <w:spacing w:val="-2"/>
          <w:sz w:val="22"/>
          <w:szCs w:val="22"/>
          <w:lang w:eastAsia="en-US"/>
        </w:rPr>
        <w:t xml:space="preserve">W ramach tego priorytetu można dofinansować dopuszczalne ustawą formy kształcenia ustawicznego bezpośrednio związane z szeroko pojętą opieką zdrowotną czy opieką społeczną. </w:t>
      </w:r>
      <w:bookmarkStart w:id="3" w:name="_Hlk187218643"/>
    </w:p>
    <w:p w14:paraId="0B19553A" w14:textId="77777777" w:rsidR="006C635E" w:rsidRDefault="00285864" w:rsidP="00285864">
      <w:pPr>
        <w:autoSpaceDE w:val="0"/>
        <w:autoSpaceDN w:val="0"/>
        <w:adjustRightInd w:val="0"/>
        <w:ind w:left="714"/>
        <w:jc w:val="both"/>
        <w:rPr>
          <w:rFonts w:eastAsiaTheme="minorHAnsi"/>
          <w:i/>
          <w:iCs/>
          <w:spacing w:val="-2"/>
          <w:sz w:val="22"/>
          <w:szCs w:val="22"/>
          <w:lang w:eastAsia="en-US"/>
        </w:rPr>
      </w:pPr>
      <w:r w:rsidRPr="00285864">
        <w:rPr>
          <w:rFonts w:eastAsiaTheme="minorHAnsi"/>
          <w:i/>
          <w:iCs/>
          <w:spacing w:val="-2"/>
          <w:sz w:val="22"/>
          <w:szCs w:val="22"/>
          <w:lang w:eastAsia="en-US"/>
        </w:rPr>
        <w:t xml:space="preserve">Ponadto, z KFS nie mogą być finansowane te same szkolenia, </w:t>
      </w:r>
      <w:r w:rsidR="007829D4" w:rsidRPr="00285864">
        <w:rPr>
          <w:rFonts w:eastAsiaTheme="minorHAnsi"/>
          <w:i/>
          <w:iCs/>
          <w:spacing w:val="-2"/>
          <w:sz w:val="22"/>
          <w:szCs w:val="22"/>
          <w:lang w:eastAsia="en-US"/>
        </w:rPr>
        <w:t>na które przeznaczone są inne środki publiczne np. środki na specjalizacje pielęgniarek i położnych.</w:t>
      </w:r>
      <w:bookmarkEnd w:id="3"/>
    </w:p>
    <w:p w14:paraId="65E7507C" w14:textId="77777777" w:rsidR="004A4B4C" w:rsidRPr="00D63427" w:rsidRDefault="00614223" w:rsidP="00D63427">
      <w:pPr>
        <w:autoSpaceDE w:val="0"/>
        <w:autoSpaceDN w:val="0"/>
        <w:adjustRightInd w:val="0"/>
        <w:ind w:left="714"/>
        <w:jc w:val="both"/>
        <w:rPr>
          <w:rFonts w:eastAsiaTheme="minorHAnsi"/>
          <w:b/>
          <w:bCs/>
          <w:i/>
          <w:sz w:val="22"/>
          <w:szCs w:val="22"/>
          <w:lang w:eastAsia="en-US"/>
        </w:rPr>
      </w:pPr>
      <w:r w:rsidRPr="00D63427">
        <w:rPr>
          <w:rFonts w:eastAsiaTheme="minorHAnsi"/>
          <w:b/>
          <w:bCs/>
          <w:i/>
          <w:sz w:val="22"/>
          <w:szCs w:val="22"/>
          <w:lang w:eastAsia="en-US"/>
        </w:rPr>
        <w:t>W związku z powyższym, wnioskując z priorytetu nr 7 należy złożyć oświadczenie w</w:t>
      </w:r>
      <w:r w:rsidR="0099680A" w:rsidRPr="00D63427">
        <w:rPr>
          <w:rFonts w:eastAsiaTheme="minorHAnsi"/>
          <w:b/>
          <w:bCs/>
          <w:i/>
          <w:sz w:val="22"/>
          <w:szCs w:val="22"/>
          <w:lang w:eastAsia="en-US"/>
        </w:rPr>
        <w:t>skazując uzasadnienie konieczności odbycia wnioskowanego kształcenia lub nabycia określonych umiejętności z zakresu usług zdrowotnych i opiekuńczych przez osoby wskazane do kształcenia</w:t>
      </w:r>
      <w:r w:rsidR="00D63427" w:rsidRPr="00D63427">
        <w:rPr>
          <w:rFonts w:eastAsiaTheme="minorHAnsi"/>
          <w:b/>
          <w:bCs/>
          <w:i/>
          <w:sz w:val="22"/>
          <w:szCs w:val="22"/>
          <w:lang w:eastAsia="en-US"/>
        </w:rPr>
        <w:t xml:space="preserve"> </w:t>
      </w:r>
      <w:r w:rsidR="0099680A" w:rsidRPr="00D63427">
        <w:rPr>
          <w:rFonts w:eastAsiaTheme="minorHAnsi"/>
          <w:b/>
          <w:bCs/>
          <w:i/>
          <w:sz w:val="22"/>
          <w:szCs w:val="22"/>
          <w:lang w:eastAsia="en-US"/>
        </w:rPr>
        <w:t>oraz posiadanie prz</w:t>
      </w:r>
      <w:r w:rsidR="00B27236" w:rsidRPr="00D63427">
        <w:rPr>
          <w:rFonts w:eastAsiaTheme="minorHAnsi"/>
          <w:b/>
          <w:bCs/>
          <w:i/>
          <w:sz w:val="22"/>
          <w:szCs w:val="22"/>
          <w:lang w:eastAsia="en-US"/>
        </w:rPr>
        <w:t>ez pracodawcę</w:t>
      </w:r>
      <w:r w:rsidR="0099680A" w:rsidRPr="00D63427">
        <w:rPr>
          <w:rFonts w:eastAsiaTheme="minorHAnsi"/>
          <w:b/>
          <w:bCs/>
          <w:i/>
          <w:sz w:val="22"/>
          <w:szCs w:val="22"/>
          <w:lang w:eastAsia="en-US"/>
        </w:rPr>
        <w:t xml:space="preserve"> PKD</w:t>
      </w:r>
      <w:r w:rsidRPr="00D63427">
        <w:rPr>
          <w:rFonts w:eastAsiaTheme="minorHAnsi"/>
          <w:b/>
          <w:bCs/>
          <w:i/>
          <w:sz w:val="22"/>
          <w:szCs w:val="22"/>
          <w:lang w:eastAsia="en-US"/>
        </w:rPr>
        <w:t xml:space="preserve"> </w:t>
      </w:r>
      <w:r w:rsidR="0099680A" w:rsidRPr="00D63427">
        <w:rPr>
          <w:rFonts w:eastAsiaTheme="minorHAnsi"/>
          <w:b/>
          <w:bCs/>
          <w:i/>
          <w:sz w:val="22"/>
          <w:szCs w:val="22"/>
          <w:lang w:eastAsia="en-US"/>
        </w:rPr>
        <w:t>w Sekcji Q</w:t>
      </w:r>
      <w:r w:rsidR="00D63427" w:rsidRPr="00D63427">
        <w:rPr>
          <w:rFonts w:eastAsiaTheme="minorHAnsi"/>
          <w:b/>
          <w:bCs/>
          <w:i/>
          <w:sz w:val="22"/>
          <w:szCs w:val="22"/>
          <w:lang w:eastAsia="en-US"/>
        </w:rPr>
        <w:t xml:space="preserve">, tj. Opieka zdrowotna i pomoc społeczna </w:t>
      </w:r>
      <w:r w:rsidR="0099680A" w:rsidRPr="00D63427">
        <w:rPr>
          <w:rFonts w:eastAsiaTheme="minorHAnsi"/>
          <w:b/>
          <w:bCs/>
          <w:i/>
          <w:sz w:val="22"/>
          <w:szCs w:val="22"/>
          <w:lang w:eastAsia="en-US"/>
        </w:rPr>
        <w:t>(</w:t>
      </w:r>
      <w:r w:rsidR="004A4B4C" w:rsidRPr="00D63427">
        <w:rPr>
          <w:rFonts w:eastAsiaTheme="minorHAnsi"/>
          <w:b/>
          <w:bCs/>
          <w:i/>
          <w:sz w:val="22"/>
          <w:szCs w:val="22"/>
          <w:lang w:eastAsia="en-US"/>
        </w:rPr>
        <w:t xml:space="preserve">należy wybrać </w:t>
      </w:r>
      <w:r w:rsidR="00B27236" w:rsidRPr="00D63427">
        <w:rPr>
          <w:rFonts w:eastAsiaTheme="minorHAnsi"/>
          <w:b/>
          <w:bCs/>
          <w:i/>
          <w:sz w:val="22"/>
          <w:szCs w:val="22"/>
          <w:lang w:eastAsia="en-US"/>
        </w:rPr>
        <w:t>przynajmniej jeden dział z Sekcji Q</w:t>
      </w:r>
      <w:r w:rsidR="004A4B4C" w:rsidRPr="00D63427">
        <w:rPr>
          <w:rFonts w:eastAsiaTheme="minorHAnsi"/>
          <w:b/>
          <w:bCs/>
          <w:i/>
          <w:sz w:val="22"/>
          <w:szCs w:val="22"/>
          <w:lang w:eastAsia="en-US"/>
        </w:rPr>
        <w:t>).</w:t>
      </w:r>
    </w:p>
    <w:p w14:paraId="76078AA6" w14:textId="77777777" w:rsidR="00D63427" w:rsidRPr="00285864" w:rsidRDefault="00D63427" w:rsidP="00285864">
      <w:pPr>
        <w:contextualSpacing/>
        <w:jc w:val="both"/>
        <w:rPr>
          <w:sz w:val="22"/>
          <w:szCs w:val="22"/>
        </w:rPr>
      </w:pPr>
    </w:p>
    <w:p w14:paraId="1A5EE7D6" w14:textId="77777777" w:rsidR="006C635E" w:rsidRDefault="006C635E" w:rsidP="00462A81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Priorytet 8</w:t>
      </w:r>
    </w:p>
    <w:p w14:paraId="45F0B503" w14:textId="77777777" w:rsidR="007829D4" w:rsidRPr="00D63427" w:rsidRDefault="006C635E" w:rsidP="00D63427">
      <w:pPr>
        <w:pStyle w:val="Akapitzlist"/>
        <w:ind w:left="714"/>
        <w:contextualSpacing/>
        <w:jc w:val="both"/>
        <w:rPr>
          <w:sz w:val="22"/>
          <w:szCs w:val="22"/>
        </w:rPr>
      </w:pPr>
      <w:r w:rsidRPr="006C635E">
        <w:rPr>
          <w:sz w:val="22"/>
          <w:szCs w:val="22"/>
        </w:rPr>
        <w:t>Rozwój umiejętności cyfrowych.</w:t>
      </w:r>
    </w:p>
    <w:p w14:paraId="3E5D1DBD" w14:textId="77777777" w:rsidR="007829D4" w:rsidRPr="007E3046" w:rsidRDefault="007829D4" w:rsidP="007829D4">
      <w:pPr>
        <w:pStyle w:val="Akapitzlist"/>
        <w:ind w:left="720"/>
        <w:contextualSpacing/>
        <w:jc w:val="both"/>
        <w:rPr>
          <w:i/>
          <w:iCs/>
          <w:sz w:val="22"/>
          <w:szCs w:val="22"/>
        </w:rPr>
      </w:pPr>
      <w:bookmarkStart w:id="4" w:name="_Hlk156296544"/>
      <w:r w:rsidRPr="007E3046">
        <w:rPr>
          <w:i/>
          <w:iCs/>
          <w:sz w:val="22"/>
          <w:szCs w:val="22"/>
        </w:rPr>
        <w:t xml:space="preserve">Składając </w:t>
      </w:r>
      <w:bookmarkStart w:id="5" w:name="_Hlk123643364"/>
      <w:r w:rsidRPr="007E3046">
        <w:rPr>
          <w:i/>
          <w:iCs/>
          <w:sz w:val="22"/>
          <w:szCs w:val="22"/>
        </w:rPr>
        <w:t xml:space="preserve">stosowny wniosek o dofinansowanie podnoszenia kompetencji cyfrowych </w:t>
      </w:r>
      <w:r w:rsidRPr="00D63427">
        <w:rPr>
          <w:b/>
          <w:i/>
          <w:iCs/>
          <w:sz w:val="22"/>
          <w:szCs w:val="22"/>
          <w:u w:val="single"/>
        </w:rPr>
        <w:t xml:space="preserve">Wnioskodawca w uzasadnieniu powinien wykazać, że posiadanie konkretnych umiejętności cyfrowych, które objęte są tematyką wnioskowanego szkolenia, jest powiązane z pracą wykonywaną przez osobę kierowaną na </w:t>
      </w:r>
      <w:bookmarkEnd w:id="5"/>
      <w:r w:rsidRPr="00D63427">
        <w:rPr>
          <w:b/>
          <w:i/>
          <w:iCs/>
          <w:sz w:val="22"/>
          <w:szCs w:val="22"/>
          <w:u w:val="single"/>
        </w:rPr>
        <w:t>szkolenie.</w:t>
      </w:r>
    </w:p>
    <w:p w14:paraId="154AB9D9" w14:textId="77777777" w:rsidR="007829D4" w:rsidRPr="00956E14" w:rsidRDefault="007829D4" w:rsidP="007829D4">
      <w:pPr>
        <w:pStyle w:val="Akapitzlist"/>
        <w:ind w:left="720"/>
        <w:contextualSpacing/>
        <w:jc w:val="both"/>
        <w:rPr>
          <w:i/>
          <w:iCs/>
          <w:sz w:val="16"/>
          <w:szCs w:val="16"/>
        </w:rPr>
      </w:pPr>
    </w:p>
    <w:p w14:paraId="6EC879AB" w14:textId="77777777" w:rsidR="007829D4" w:rsidRPr="00D00521" w:rsidRDefault="007829D4" w:rsidP="007829D4">
      <w:pPr>
        <w:pStyle w:val="Akapitzlist"/>
        <w:ind w:left="720"/>
        <w:contextualSpacing/>
        <w:jc w:val="both"/>
        <w:rPr>
          <w:i/>
          <w:iCs/>
          <w:sz w:val="22"/>
          <w:szCs w:val="22"/>
        </w:rPr>
      </w:pPr>
      <w:r w:rsidRPr="007E3046">
        <w:rPr>
          <w:i/>
          <w:iCs/>
          <w:sz w:val="22"/>
          <w:szCs w:val="22"/>
        </w:rPr>
        <w:t>W</w:t>
      </w:r>
      <w:r w:rsidRPr="00FA5126">
        <w:rPr>
          <w:i/>
          <w:iCs/>
          <w:sz w:val="22"/>
          <w:szCs w:val="22"/>
        </w:rPr>
        <w:t xml:space="preserve"> obszarze kompetencji cyfrowych granica pomiędzy szkoleniami zawodowymi a tzw. miękkimi nie jest jednoznaczna. Kompetencje cyfrowe obejmują również zagadnienia związane </w:t>
      </w:r>
      <w:r w:rsidRPr="00FA5126">
        <w:rPr>
          <w:i/>
          <w:iCs/>
          <w:sz w:val="22"/>
          <w:szCs w:val="22"/>
        </w:rPr>
        <w:br/>
        <w:t>z komunikowaniem się, umiejętnościami korzystania z mediów, umiejętnościami wyszukiwania</w:t>
      </w:r>
      <w:r w:rsidRPr="00FA5126">
        <w:rPr>
          <w:i/>
          <w:iCs/>
          <w:sz w:val="22"/>
          <w:szCs w:val="22"/>
        </w:rPr>
        <w:br/>
        <w:t xml:space="preserve">i korzystania z różnego typu danych w formie elektronicznej czy </w:t>
      </w:r>
      <w:proofErr w:type="spellStart"/>
      <w:r w:rsidRPr="00FA5126">
        <w:rPr>
          <w:i/>
          <w:iCs/>
          <w:sz w:val="22"/>
          <w:szCs w:val="22"/>
        </w:rPr>
        <w:t>cyberbezpieczeństwem</w:t>
      </w:r>
      <w:proofErr w:type="spellEnd"/>
      <w:r w:rsidRPr="00FA5126">
        <w:rPr>
          <w:i/>
          <w:iCs/>
          <w:sz w:val="22"/>
          <w:szCs w:val="22"/>
        </w:rPr>
        <w:t>.</w:t>
      </w:r>
    </w:p>
    <w:p w14:paraId="1BF08C09" w14:textId="77777777" w:rsidR="007829D4" w:rsidRPr="009C3DD5" w:rsidRDefault="007829D4" w:rsidP="009C3DD5">
      <w:pPr>
        <w:pStyle w:val="Akapitzlist"/>
        <w:ind w:left="720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Dziś kompetencje cyfrowe to także umiejętności korzystania z danych i informacji, umiejętności porozumiewania się i w współpracy, tworzenie treści cyfrowych, programowanie, kompetencje związane z </w:t>
      </w:r>
      <w:proofErr w:type="spellStart"/>
      <w:r>
        <w:rPr>
          <w:i/>
          <w:iCs/>
          <w:sz w:val="22"/>
          <w:szCs w:val="22"/>
        </w:rPr>
        <w:t>cyberbezpieczeństwem</w:t>
      </w:r>
      <w:proofErr w:type="spellEnd"/>
      <w:r>
        <w:rPr>
          <w:i/>
          <w:iCs/>
          <w:sz w:val="22"/>
          <w:szCs w:val="22"/>
        </w:rPr>
        <w:t>.</w:t>
      </w:r>
    </w:p>
    <w:p w14:paraId="7638F2EF" w14:textId="77777777" w:rsidR="007829D4" w:rsidRDefault="007829D4" w:rsidP="007829D4">
      <w:pPr>
        <w:pStyle w:val="Default"/>
        <w:ind w:left="709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FA5126">
        <w:rPr>
          <w:rFonts w:ascii="Times New Roman" w:hAnsi="Times New Roman" w:cs="Times New Roman"/>
          <w:i/>
          <w:sz w:val="22"/>
          <w:szCs w:val="22"/>
        </w:rPr>
        <w:t xml:space="preserve">Nowe zawody związane z rewolucją cyfrową to nie tylko domena branży IT, jak na przykład specjalista big data (osoba, która zajmuje się analizowaniem i przygotowywaniem rekomendacji biznesowych z ogromnych zbiorów danych) czy specjalista do spraw </w:t>
      </w:r>
      <w:proofErr w:type="spellStart"/>
      <w:r w:rsidRPr="00FA5126">
        <w:rPr>
          <w:rFonts w:ascii="Times New Roman" w:hAnsi="Times New Roman" w:cs="Times New Roman"/>
          <w:i/>
          <w:sz w:val="22"/>
          <w:szCs w:val="22"/>
        </w:rPr>
        <w:t>cyberbezpieczeństwa</w:t>
      </w:r>
      <w:proofErr w:type="spellEnd"/>
      <w:r w:rsidRPr="00FA5126">
        <w:rPr>
          <w:rFonts w:ascii="Times New Roman" w:hAnsi="Times New Roman" w:cs="Times New Roman"/>
          <w:i/>
          <w:sz w:val="22"/>
          <w:szCs w:val="22"/>
        </w:rPr>
        <w:t xml:space="preserve"> (przeciwdziała zagrożeniom płynącym z </w:t>
      </w:r>
      <w:r w:rsidR="0012752B">
        <w:rPr>
          <w:rFonts w:ascii="Times New Roman" w:hAnsi="Times New Roman" w:cs="Times New Roman"/>
          <w:i/>
          <w:sz w:val="22"/>
          <w:szCs w:val="22"/>
        </w:rPr>
        <w:t>I</w:t>
      </w:r>
      <w:r w:rsidRPr="00FA5126">
        <w:rPr>
          <w:rFonts w:ascii="Times New Roman" w:hAnsi="Times New Roman" w:cs="Times New Roman"/>
          <w:i/>
          <w:sz w:val="22"/>
          <w:szCs w:val="22"/>
        </w:rPr>
        <w:t xml:space="preserve">nternetu). To także zawody, takie jak </w:t>
      </w:r>
      <w:proofErr w:type="spellStart"/>
      <w:r w:rsidRPr="00FA5126">
        <w:rPr>
          <w:rFonts w:ascii="Times New Roman" w:hAnsi="Times New Roman" w:cs="Times New Roman"/>
          <w:i/>
          <w:sz w:val="22"/>
          <w:szCs w:val="22"/>
        </w:rPr>
        <w:t>traffic</w:t>
      </w:r>
      <w:proofErr w:type="spellEnd"/>
      <w:r w:rsidRPr="00FA5126">
        <w:rPr>
          <w:rFonts w:ascii="Times New Roman" w:hAnsi="Times New Roman" w:cs="Times New Roman"/>
          <w:i/>
          <w:sz w:val="22"/>
          <w:szCs w:val="22"/>
        </w:rPr>
        <w:t xml:space="preserve"> manager (zajmuje się analizowaniem ruchu na stronach www) czy też menedżer inteligentnych domów, </w:t>
      </w:r>
      <w:r w:rsidRPr="00FA51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które posiadają system czujników i detektorów oraz zintegrowany system zarządzania </w:t>
      </w:r>
      <w:r w:rsidRPr="001716B0">
        <w:rPr>
          <w:rFonts w:ascii="Times New Roman" w:hAnsi="Times New Roman" w:cs="Times New Roman"/>
          <w:i/>
          <w:color w:val="auto"/>
          <w:sz w:val="22"/>
          <w:szCs w:val="22"/>
        </w:rPr>
        <w:t>(</w:t>
      </w:r>
      <w:hyperlink r:id="rId8" w:history="1">
        <w:r w:rsidRPr="001716B0">
          <w:rPr>
            <w:rStyle w:val="Hipercze"/>
            <w:rFonts w:ascii="Times New Roman" w:hAnsi="Times New Roman" w:cs="Times New Roman"/>
            <w:i/>
            <w:color w:val="auto"/>
            <w:sz w:val="22"/>
            <w:szCs w:val="22"/>
          </w:rPr>
          <w:t>https://www.biznes.gov.pl/pl/portal/004171</w:t>
        </w:r>
      </w:hyperlink>
      <w:r w:rsidRPr="001716B0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r w:rsidR="00D63427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Pr="001716B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14:paraId="01CCA779" w14:textId="77777777" w:rsidR="004A4B4C" w:rsidRPr="004A4B4C" w:rsidRDefault="004A4B4C" w:rsidP="007829D4">
      <w:pPr>
        <w:pStyle w:val="Default"/>
        <w:ind w:left="709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A4B4C">
        <w:rPr>
          <w:rFonts w:ascii="Times New Roman" w:hAnsi="Times New Roman" w:cs="Times New Roman"/>
          <w:b/>
          <w:bCs/>
          <w:i/>
          <w:spacing w:val="-1"/>
          <w:sz w:val="22"/>
          <w:szCs w:val="22"/>
        </w:rPr>
        <w:t xml:space="preserve">W związku z powyższym, wnioskując z priorytetu nr 8 należy złożyć oświadczenie wskazując, </w:t>
      </w:r>
      <w:r w:rsidRPr="004A4B4C">
        <w:rPr>
          <w:rFonts w:ascii="Times New Roman" w:hAnsi="Times New Roman" w:cs="Times New Roman"/>
          <w:b/>
          <w:bCs/>
          <w:i/>
          <w:spacing w:val="-1"/>
          <w:sz w:val="22"/>
          <w:szCs w:val="22"/>
        </w:rPr>
        <w:br/>
        <w:t>iż pracodawca/pracownicy wskazani we wniosku w ramach tego priorytetu</w:t>
      </w:r>
      <w:r w:rsidRPr="004A4B4C">
        <w:rPr>
          <w:rFonts w:ascii="Times New Roman" w:hAnsi="Times New Roman" w:cs="Times New Roman"/>
          <w:b/>
          <w:i/>
          <w:sz w:val="22"/>
          <w:szCs w:val="22"/>
        </w:rPr>
        <w:t xml:space="preserve"> będą odbywać kształcenie zmierzające do zniwelowania lub zapobiegania powstawaniu luk lub braków </w:t>
      </w:r>
      <w:r w:rsidRPr="004A4B4C">
        <w:rPr>
          <w:rFonts w:ascii="Times New Roman" w:hAnsi="Times New Roman" w:cs="Times New Roman"/>
          <w:b/>
          <w:i/>
          <w:sz w:val="22"/>
          <w:szCs w:val="22"/>
        </w:rPr>
        <w:br/>
        <w:t>w kompete</w:t>
      </w:r>
      <w:r w:rsidR="00D63427">
        <w:rPr>
          <w:rFonts w:ascii="Times New Roman" w:hAnsi="Times New Roman" w:cs="Times New Roman"/>
          <w:b/>
          <w:i/>
          <w:sz w:val="22"/>
          <w:szCs w:val="22"/>
        </w:rPr>
        <w:t>ncjach cyfrowych</w:t>
      </w:r>
      <w:r w:rsidRPr="004A4B4C">
        <w:rPr>
          <w:rFonts w:ascii="Times New Roman" w:hAnsi="Times New Roman" w:cs="Times New Roman"/>
          <w:b/>
          <w:i/>
          <w:sz w:val="22"/>
          <w:szCs w:val="22"/>
        </w:rPr>
        <w:t xml:space="preserve"> (</w:t>
      </w:r>
      <w:r w:rsidR="00D63427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>do każdej wskazanej</w:t>
      </w:r>
      <w:r w:rsidRPr="004A4B4C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 xml:space="preserve"> formy i nazwy wnioskowanego kształcenia ustawicznego należy </w:t>
      </w:r>
      <w:r w:rsidR="00D63427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>wskazać</w:t>
      </w:r>
      <w:r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 xml:space="preserve"> umiejętności cyfrowe objęte tematyką kształcenia oraz opis powiązania </w:t>
      </w:r>
      <w:r w:rsidR="00D63427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 xml:space="preserve">tematyki wnioskowanego kształcenia </w:t>
      </w:r>
      <w:r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 xml:space="preserve">z pracą wykonywaną przez </w:t>
      </w:r>
      <w:r w:rsidR="00967D75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>osobę kierowaną na kształcenie</w:t>
      </w:r>
      <w:r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2"/>
          <w:szCs w:val="22"/>
        </w:rPr>
        <w:t>).</w:t>
      </w:r>
    </w:p>
    <w:bookmarkEnd w:id="4"/>
    <w:p w14:paraId="23418F1F" w14:textId="77777777" w:rsidR="007829D4" w:rsidRPr="00956E14" w:rsidRDefault="007829D4" w:rsidP="007829D4">
      <w:pPr>
        <w:contextualSpacing/>
        <w:jc w:val="both"/>
        <w:rPr>
          <w:sz w:val="16"/>
          <w:szCs w:val="16"/>
        </w:rPr>
      </w:pPr>
    </w:p>
    <w:p w14:paraId="251C5AA7" w14:textId="77777777" w:rsidR="006C635E" w:rsidRPr="006C635E" w:rsidRDefault="006C635E" w:rsidP="00462A81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Priorytet 9</w:t>
      </w:r>
    </w:p>
    <w:p w14:paraId="4BCE8099" w14:textId="77777777" w:rsidR="007829D4" w:rsidRDefault="006C635E" w:rsidP="007829D4">
      <w:pPr>
        <w:ind w:left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Wsparcie rozwoju umiejętności związanych z transformacją energetyczną.</w:t>
      </w:r>
    </w:p>
    <w:p w14:paraId="4C2855CF" w14:textId="77777777" w:rsidR="007829D4" w:rsidRPr="00956E14" w:rsidRDefault="007829D4" w:rsidP="003B1CE5">
      <w:pPr>
        <w:ind w:left="709"/>
        <w:jc w:val="both"/>
        <w:rPr>
          <w:iCs/>
          <w:sz w:val="16"/>
          <w:szCs w:val="16"/>
        </w:rPr>
      </w:pPr>
    </w:p>
    <w:p w14:paraId="4270B313" w14:textId="77777777" w:rsidR="00906C3F" w:rsidRDefault="007829D4" w:rsidP="007829D4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31205B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 xml:space="preserve">Priorytet niniejszy adresowany jest do wszystkich pracodawców, którzy w jakikolwiek sposób chcą przyczynić się do realizacji założonych celów transformacji energetycznej np. przejścia </w:t>
      </w:r>
      <w:r w:rsidRPr="0031205B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br/>
        <w:t>z energetyki tradycyjnej, na przykład węglowej, do bardziej przyjaznych środowisku źródeł energii np. wiatraków czy farm fotowoltaicznych. Będą również mogły być finansowane szkolenia mające na celu rozwój tzw. zielonych kompetencji</w:t>
      </w:r>
      <w:r w:rsidRPr="007829D4">
        <w:rPr>
          <w:rFonts w:eastAsiaTheme="minorHAnsi"/>
          <w:i/>
          <w:iCs/>
          <w:sz w:val="22"/>
          <w:szCs w:val="22"/>
          <w:lang w:eastAsia="en-US"/>
        </w:rPr>
        <w:t xml:space="preserve"> czyli zestawu umiejętności pozwalających na działania na rzecz zrównoważonego rozwoju. W ramach tego priorytetu mogą być finansowane również </w:t>
      </w:r>
      <w:r w:rsidRPr="0031205B">
        <w:rPr>
          <w:rFonts w:eastAsiaTheme="minorHAnsi"/>
          <w:b/>
          <w:i/>
          <w:iCs/>
          <w:sz w:val="22"/>
          <w:szCs w:val="22"/>
          <w:u w:val="single"/>
          <w:lang w:eastAsia="en-US"/>
        </w:rPr>
        <w:t>szkolenia w obszarze szeroko pojętej ekologii</w:t>
      </w:r>
      <w:r w:rsidRPr="007829D4">
        <w:rPr>
          <w:rFonts w:eastAsiaTheme="minorHAnsi"/>
          <w:i/>
          <w:iCs/>
          <w:sz w:val="22"/>
          <w:szCs w:val="22"/>
          <w:lang w:eastAsia="en-US"/>
        </w:rPr>
        <w:t>.</w:t>
      </w:r>
    </w:p>
    <w:p w14:paraId="4E1EFEEC" w14:textId="2A52213A" w:rsidR="002B6AFE" w:rsidRDefault="004A4B4C" w:rsidP="00E53539">
      <w:pPr>
        <w:autoSpaceDE w:val="0"/>
        <w:autoSpaceDN w:val="0"/>
        <w:adjustRightInd w:val="0"/>
        <w:ind w:left="709"/>
        <w:jc w:val="both"/>
        <w:rPr>
          <w:b/>
          <w:bCs/>
          <w:i/>
          <w:color w:val="000000" w:themeColor="text1"/>
          <w:spacing w:val="-1"/>
          <w:sz w:val="22"/>
          <w:szCs w:val="22"/>
        </w:rPr>
      </w:pPr>
      <w:r w:rsidRPr="004A4B4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 w:rsidRPr="004A4B4C">
        <w:rPr>
          <w:b/>
          <w:bCs/>
          <w:i/>
          <w:spacing w:val="-1"/>
          <w:sz w:val="22"/>
          <w:szCs w:val="22"/>
        </w:rPr>
        <w:t xml:space="preserve">wnioskując z priorytetu nr </w:t>
      </w:r>
      <w:r>
        <w:rPr>
          <w:b/>
          <w:bCs/>
          <w:i/>
          <w:spacing w:val="-1"/>
          <w:sz w:val="22"/>
          <w:szCs w:val="22"/>
        </w:rPr>
        <w:t>9</w:t>
      </w:r>
      <w:r w:rsidRPr="004A4B4C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 należy złożyć oświadczenie wskazując</w:t>
      </w:r>
      <w:r w:rsidRPr="004A4B4C">
        <w:rPr>
          <w:b/>
          <w:bCs/>
          <w:i/>
          <w:spacing w:val="-1"/>
          <w:sz w:val="22"/>
          <w:szCs w:val="22"/>
        </w:rPr>
        <w:t xml:space="preserve">, </w:t>
      </w:r>
      <w:r w:rsidRPr="004A4B4C">
        <w:rPr>
          <w:b/>
          <w:bCs/>
          <w:i/>
          <w:spacing w:val="-1"/>
          <w:sz w:val="22"/>
          <w:szCs w:val="22"/>
        </w:rPr>
        <w:br/>
        <w:t>iż</w:t>
      </w:r>
      <w:r>
        <w:rPr>
          <w:b/>
          <w:bCs/>
          <w:i/>
          <w:spacing w:val="-1"/>
          <w:sz w:val="22"/>
          <w:szCs w:val="22"/>
        </w:rPr>
        <w:t xml:space="preserve"> pracodawca/</w:t>
      </w:r>
      <w:r w:rsidRPr="004A4B4C">
        <w:rPr>
          <w:b/>
          <w:bCs/>
          <w:i/>
          <w:spacing w:val="-1"/>
          <w:sz w:val="22"/>
          <w:szCs w:val="22"/>
        </w:rPr>
        <w:t xml:space="preserve">pracownicy </w:t>
      </w:r>
      <w:r w:rsidRPr="004A4B4C">
        <w:rPr>
          <w:b/>
          <w:i/>
          <w:color w:val="000000" w:themeColor="text1"/>
          <w:sz w:val="22"/>
          <w:szCs w:val="22"/>
        </w:rPr>
        <w:t xml:space="preserve">wskazani we wniosku </w:t>
      </w:r>
      <w:r>
        <w:rPr>
          <w:b/>
          <w:i/>
          <w:color w:val="000000" w:themeColor="text1"/>
          <w:sz w:val="22"/>
          <w:szCs w:val="22"/>
        </w:rPr>
        <w:t>w ramach tego priorytetu</w:t>
      </w:r>
      <w:r w:rsidRPr="004A4B4C">
        <w:rPr>
          <w:b/>
          <w:i/>
          <w:color w:val="000000" w:themeColor="text1"/>
          <w:sz w:val="22"/>
          <w:szCs w:val="22"/>
        </w:rPr>
        <w:t xml:space="preserve"> będą odbywać kształcenie zmierzające do realizacji założonych celów transformacji energetycznej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br/>
        <w:t>(</w:t>
      </w:r>
      <w:r w:rsidR="0031205B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>do każdej wskazanej</w:t>
      </w:r>
      <w:r w:rsidRPr="004A4B4C">
        <w:rPr>
          <w:rFonts w:eastAsiaTheme="minorHAnsi"/>
          <w:b/>
          <w:bCs/>
          <w:i/>
          <w:color w:val="000000" w:themeColor="text1"/>
          <w:spacing w:val="-1"/>
          <w:sz w:val="22"/>
          <w:szCs w:val="22"/>
          <w:lang w:eastAsia="en-US"/>
        </w:rPr>
        <w:t xml:space="preserve"> formy i nazwy wnioskowanego kształcenia ustawicznego należy </w:t>
      </w:r>
      <w:r>
        <w:rPr>
          <w:b/>
          <w:bCs/>
          <w:i/>
          <w:color w:val="000000" w:themeColor="text1"/>
          <w:spacing w:val="-1"/>
          <w:sz w:val="22"/>
          <w:szCs w:val="22"/>
        </w:rPr>
        <w:t>wskazać kompetencje nabyte w toku kształcenia oraz zakres założonych celów w ramach transformacji energetycznej).</w:t>
      </w:r>
    </w:p>
    <w:p w14:paraId="613E58F2" w14:textId="77777777" w:rsidR="002B6AFE" w:rsidRDefault="002B6AFE" w:rsidP="007829D4">
      <w:pPr>
        <w:autoSpaceDE w:val="0"/>
        <w:autoSpaceDN w:val="0"/>
        <w:adjustRightInd w:val="0"/>
        <w:ind w:left="709"/>
        <w:jc w:val="both"/>
        <w:rPr>
          <w:b/>
          <w:bCs/>
          <w:i/>
          <w:color w:val="000000" w:themeColor="text1"/>
          <w:spacing w:val="-1"/>
          <w:sz w:val="22"/>
          <w:szCs w:val="22"/>
        </w:rPr>
      </w:pPr>
    </w:p>
    <w:p w14:paraId="791AB7E8" w14:textId="48F03CAD" w:rsidR="002B6AFE" w:rsidRPr="006C635E" w:rsidRDefault="002B6AFE" w:rsidP="002B6AFE">
      <w:pPr>
        <w:pStyle w:val="Akapitzlist"/>
        <w:numPr>
          <w:ilvl w:val="0"/>
          <w:numId w:val="31"/>
        </w:numPr>
        <w:ind w:left="714" w:hanging="357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Priorytet 14</w:t>
      </w:r>
    </w:p>
    <w:p w14:paraId="110E3393" w14:textId="5C696D0B" w:rsidR="002B6AFE" w:rsidRPr="002B6AFE" w:rsidRDefault="002B6AFE" w:rsidP="002B6AFE">
      <w:pPr>
        <w:ind w:left="709"/>
        <w:jc w:val="both"/>
        <w:rPr>
          <w:iCs/>
          <w:spacing w:val="-4"/>
          <w:sz w:val="22"/>
          <w:szCs w:val="22"/>
        </w:rPr>
      </w:pPr>
      <w:r w:rsidRPr="002B6AFE">
        <w:rPr>
          <w:iCs/>
          <w:spacing w:val="-4"/>
          <w:sz w:val="22"/>
          <w:szCs w:val="22"/>
        </w:rPr>
        <w:t xml:space="preserve">Wsparcie </w:t>
      </w:r>
      <w:r w:rsidRPr="002B6AFE">
        <w:rPr>
          <w:rFonts w:eastAsiaTheme="minorHAnsi"/>
          <w:spacing w:val="-4"/>
          <w:sz w:val="22"/>
          <w:szCs w:val="22"/>
          <w:lang w:eastAsia="en-US"/>
        </w:rPr>
        <w:t xml:space="preserve">rozwoju umiejętności i kwalifikacji w związku z wprowadzaniem elastycznego czasu pracy z zachowaniem poziomu wynagrodzenia lub rozpowszechnianie w firmach </w:t>
      </w:r>
      <w:proofErr w:type="spellStart"/>
      <w:r w:rsidRPr="002B6AFE">
        <w:rPr>
          <w:rFonts w:eastAsiaTheme="minorHAnsi"/>
          <w:spacing w:val="-4"/>
          <w:sz w:val="22"/>
          <w:szCs w:val="22"/>
          <w:lang w:eastAsia="en-US"/>
        </w:rPr>
        <w:t>work</w:t>
      </w:r>
      <w:proofErr w:type="spellEnd"/>
      <w:r w:rsidRPr="002B6AFE">
        <w:rPr>
          <w:rFonts w:eastAsiaTheme="minorHAnsi"/>
          <w:spacing w:val="-4"/>
          <w:sz w:val="22"/>
          <w:szCs w:val="22"/>
          <w:lang w:eastAsia="en-US"/>
        </w:rPr>
        <w:t xml:space="preserve">-life </w:t>
      </w:r>
      <w:proofErr w:type="spellStart"/>
      <w:r w:rsidRPr="002B6AFE">
        <w:rPr>
          <w:rFonts w:eastAsiaTheme="minorHAnsi"/>
          <w:spacing w:val="-4"/>
          <w:sz w:val="22"/>
          <w:szCs w:val="22"/>
          <w:lang w:eastAsia="en-US"/>
        </w:rPr>
        <w:t>balance</w:t>
      </w:r>
      <w:proofErr w:type="spellEnd"/>
      <w:r w:rsidRPr="002B6AFE">
        <w:rPr>
          <w:rFonts w:eastAsiaTheme="minorHAnsi"/>
          <w:spacing w:val="-4"/>
          <w:sz w:val="22"/>
          <w:szCs w:val="22"/>
          <w:lang w:eastAsia="en-US"/>
        </w:rPr>
        <w:t>.</w:t>
      </w:r>
    </w:p>
    <w:p w14:paraId="219C028E" w14:textId="77777777" w:rsidR="002B6AFE" w:rsidRDefault="002B6AFE" w:rsidP="002B6AFE">
      <w:pPr>
        <w:autoSpaceDE w:val="0"/>
        <w:autoSpaceDN w:val="0"/>
        <w:adjustRightInd w:val="0"/>
        <w:ind w:left="709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764CE9C4" w14:textId="62D3E902" w:rsidR="002B6AFE" w:rsidRPr="002B6AFE" w:rsidRDefault="002B6AFE" w:rsidP="002B6AFE">
      <w:pPr>
        <w:autoSpaceDE w:val="0"/>
        <w:autoSpaceDN w:val="0"/>
        <w:adjustRightInd w:val="0"/>
        <w:ind w:left="720"/>
        <w:jc w:val="both"/>
        <w:rPr>
          <w:rFonts w:eastAsiaTheme="minorHAnsi"/>
          <w:spacing w:val="-4"/>
          <w:sz w:val="22"/>
          <w:szCs w:val="22"/>
          <w:lang w:eastAsia="en-US"/>
        </w:rPr>
      </w:pPr>
      <w:r w:rsidRPr="002B6AFE">
        <w:rPr>
          <w:rFonts w:eastAsiaTheme="minorHAnsi"/>
          <w:spacing w:val="-4"/>
          <w:sz w:val="22"/>
          <w:szCs w:val="22"/>
          <w:lang w:eastAsia="en-US"/>
        </w:rPr>
        <w:t>Kwestie wskazane w powyższym priorytecie wiążą się z zapewnieniem równowagi między życiem zawodowym a prywatnym oraz równości płci dla wszystkich pokoleń w kontekście wyzwań demograficznych. Celem tego priorytetu jest wspieranie pracodawców w stosowaniu dostosowanych do indywidualnych potrzeb pracowników rozwiązań, (takich jak praca zdalna) i elastycznej organizacji pracy, w tym systemu skróconego tygodnia pracy lub obniżenia wymiaru czasu pracy.</w:t>
      </w:r>
    </w:p>
    <w:p w14:paraId="08D2C744" w14:textId="77777777" w:rsidR="002B6AFE" w:rsidRPr="002B6AFE" w:rsidRDefault="002B6AFE" w:rsidP="002B6AFE">
      <w:pPr>
        <w:autoSpaceDE w:val="0"/>
        <w:autoSpaceDN w:val="0"/>
        <w:adjustRightInd w:val="0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14:paraId="7FB0EB87" w14:textId="24BA11C5" w:rsidR="002B6AFE" w:rsidRDefault="002B6AFE" w:rsidP="002B6AFE">
      <w:pPr>
        <w:pStyle w:val="Bezodstpw"/>
        <w:ind w:left="720"/>
        <w:jc w:val="both"/>
        <w:rPr>
          <w:sz w:val="22"/>
          <w:szCs w:val="22"/>
        </w:rPr>
      </w:pPr>
      <w:r w:rsidRPr="002B6AFE">
        <w:rPr>
          <w:sz w:val="22"/>
          <w:szCs w:val="22"/>
        </w:rPr>
        <w:lastRenderedPageBreak/>
        <w:t xml:space="preserve">Priorytet </w:t>
      </w:r>
      <w:r w:rsidR="00E21A9C">
        <w:rPr>
          <w:sz w:val="22"/>
          <w:szCs w:val="22"/>
        </w:rPr>
        <w:t xml:space="preserve">jest </w:t>
      </w:r>
      <w:r w:rsidRPr="002B6AFE">
        <w:rPr>
          <w:sz w:val="22"/>
          <w:szCs w:val="22"/>
        </w:rPr>
        <w:t xml:space="preserve">adresowany do wszystkich pracodawców. W kontekście wprowadzania elastycznego czasu pracy i rozpowszechniania zasad </w:t>
      </w:r>
      <w:proofErr w:type="spellStart"/>
      <w:r w:rsidRPr="002B6AFE">
        <w:rPr>
          <w:sz w:val="22"/>
          <w:szCs w:val="22"/>
        </w:rPr>
        <w:t>work</w:t>
      </w:r>
      <w:proofErr w:type="spellEnd"/>
      <w:r w:rsidRPr="002B6AFE">
        <w:rPr>
          <w:sz w:val="22"/>
          <w:szCs w:val="22"/>
        </w:rPr>
        <w:t xml:space="preserve">-life </w:t>
      </w:r>
      <w:proofErr w:type="spellStart"/>
      <w:r w:rsidRPr="002B6AFE">
        <w:rPr>
          <w:sz w:val="22"/>
          <w:szCs w:val="22"/>
        </w:rPr>
        <w:t>balance</w:t>
      </w:r>
      <w:proofErr w:type="spellEnd"/>
      <w:r w:rsidRPr="002B6AFE">
        <w:rPr>
          <w:sz w:val="22"/>
          <w:szCs w:val="22"/>
        </w:rPr>
        <w:t xml:space="preserve">, pracodawcy mogą zaproponować różnorodne szkolenia i wsparcie dla pracowników </w:t>
      </w:r>
      <w:r w:rsidRPr="00237349">
        <w:rPr>
          <w:sz w:val="22"/>
          <w:szCs w:val="22"/>
          <w:u w:val="single"/>
        </w:rPr>
        <w:t>uwzględniając w ich tematyce kilka kluczowych obszarów takich jak</w:t>
      </w:r>
      <w:r w:rsidRPr="002B6AFE">
        <w:rPr>
          <w:sz w:val="22"/>
          <w:szCs w:val="22"/>
        </w:rPr>
        <w:t>:</w:t>
      </w:r>
    </w:p>
    <w:p w14:paraId="41488677" w14:textId="3D531D75" w:rsidR="002B6AFE" w:rsidRP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r w:rsidRPr="002B6AFE">
        <w:rPr>
          <w:i/>
          <w:iCs/>
          <w:sz w:val="22"/>
          <w:szCs w:val="22"/>
        </w:rPr>
        <w:t xml:space="preserve">zarządzanie czasem i priorytetami (w tym m. in. techniki efektywnego planowania dnia pracy zdalnej lub w elastycznych godzinach, optymalizacja czasu pracy, </w:t>
      </w:r>
      <w:proofErr w:type="spellStart"/>
      <w:r w:rsidRPr="002B6AFE">
        <w:rPr>
          <w:i/>
          <w:iCs/>
          <w:sz w:val="22"/>
          <w:szCs w:val="22"/>
        </w:rPr>
        <w:t>priorytetyzacja</w:t>
      </w:r>
      <w:proofErr w:type="spellEnd"/>
      <w:r w:rsidRPr="002B6AFE">
        <w:rPr>
          <w:i/>
          <w:iCs/>
          <w:sz w:val="22"/>
          <w:szCs w:val="22"/>
        </w:rPr>
        <w:t xml:space="preserve"> zadań, zarządzanie stresem związanym z pracą elastyczną);</w:t>
      </w:r>
    </w:p>
    <w:p w14:paraId="165B56C7" w14:textId="7858671F" w:rsidR="002B6AFE" w:rsidRP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r w:rsidRPr="002B6AFE">
        <w:rPr>
          <w:i/>
          <w:iCs/>
          <w:sz w:val="22"/>
          <w:szCs w:val="22"/>
        </w:rPr>
        <w:t xml:space="preserve">komunikacja w elastycznym środowisku pracy (w tym m.in. </w:t>
      </w:r>
      <w:r w:rsidRPr="002B6AFE">
        <w:rPr>
          <w:b/>
          <w:bCs/>
          <w:i/>
          <w:iCs/>
          <w:sz w:val="22"/>
          <w:szCs w:val="22"/>
        </w:rPr>
        <w:t>s</w:t>
      </w:r>
      <w:r w:rsidRPr="002B6AFE">
        <w:rPr>
          <w:i/>
          <w:iCs/>
          <w:sz w:val="22"/>
          <w:szCs w:val="22"/>
        </w:rPr>
        <w:t>kuteczna komunikacja w zespole pracującym na odległość, budowanie zaufania i współpracy na odległość);</w:t>
      </w:r>
    </w:p>
    <w:p w14:paraId="491CD813" w14:textId="493BCB4A" w:rsidR="002B6AFE" w:rsidRP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proofErr w:type="spellStart"/>
      <w:r w:rsidRPr="002B6AFE">
        <w:rPr>
          <w:i/>
          <w:iCs/>
          <w:sz w:val="22"/>
          <w:szCs w:val="22"/>
        </w:rPr>
        <w:t>work</w:t>
      </w:r>
      <w:proofErr w:type="spellEnd"/>
      <w:r w:rsidRPr="002B6AFE">
        <w:rPr>
          <w:i/>
          <w:iCs/>
          <w:sz w:val="22"/>
          <w:szCs w:val="22"/>
        </w:rPr>
        <w:t xml:space="preserve">-life </w:t>
      </w:r>
      <w:proofErr w:type="spellStart"/>
      <w:r w:rsidRPr="002B6AFE">
        <w:rPr>
          <w:i/>
          <w:iCs/>
          <w:sz w:val="22"/>
          <w:szCs w:val="22"/>
        </w:rPr>
        <w:t>balance</w:t>
      </w:r>
      <w:proofErr w:type="spellEnd"/>
      <w:r w:rsidRPr="002B6AFE">
        <w:rPr>
          <w:i/>
          <w:iCs/>
          <w:sz w:val="22"/>
          <w:szCs w:val="22"/>
        </w:rPr>
        <w:t xml:space="preserve"> i jego znaczenie (w tym m.in. równoważenie życia zawodowego </w:t>
      </w:r>
      <w:r>
        <w:rPr>
          <w:i/>
          <w:iCs/>
          <w:sz w:val="22"/>
          <w:szCs w:val="22"/>
        </w:rPr>
        <w:br/>
      </w:r>
      <w:r w:rsidRPr="002B6AFE">
        <w:rPr>
          <w:i/>
          <w:iCs/>
          <w:sz w:val="22"/>
          <w:szCs w:val="22"/>
        </w:rPr>
        <w:t xml:space="preserve">i prywatnego, istota odpoczynku i regeneracji, kultura organizacyjna a </w:t>
      </w:r>
      <w:proofErr w:type="spellStart"/>
      <w:r w:rsidRPr="002B6AFE">
        <w:rPr>
          <w:i/>
          <w:iCs/>
          <w:sz w:val="22"/>
          <w:szCs w:val="22"/>
        </w:rPr>
        <w:t>work</w:t>
      </w:r>
      <w:proofErr w:type="spellEnd"/>
      <w:r w:rsidRPr="002B6AFE">
        <w:rPr>
          <w:i/>
          <w:iCs/>
          <w:sz w:val="22"/>
          <w:szCs w:val="22"/>
        </w:rPr>
        <w:t xml:space="preserve">-life </w:t>
      </w:r>
      <w:proofErr w:type="spellStart"/>
      <w:r w:rsidRPr="002B6AFE">
        <w:rPr>
          <w:i/>
          <w:iCs/>
          <w:sz w:val="22"/>
          <w:szCs w:val="22"/>
        </w:rPr>
        <w:t>balance</w:t>
      </w:r>
      <w:proofErr w:type="spellEnd"/>
      <w:r w:rsidRPr="002B6AFE">
        <w:rPr>
          <w:i/>
          <w:iCs/>
          <w:sz w:val="22"/>
          <w:szCs w:val="22"/>
        </w:rPr>
        <w:t>);</w:t>
      </w:r>
    </w:p>
    <w:p w14:paraId="729A2B30" w14:textId="283088B8" w:rsidR="002B6AFE" w:rsidRP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r w:rsidRPr="002B6AFE">
        <w:rPr>
          <w:i/>
          <w:iCs/>
          <w:sz w:val="22"/>
          <w:szCs w:val="22"/>
        </w:rPr>
        <w:t>wykorzystanie technologii w elastycznym czasie pracy (w tym m.in. narzędzia do zarządzania czasem i projektami wspierające elastyczność i wydajność w pracy zdalnej);</w:t>
      </w:r>
    </w:p>
    <w:p w14:paraId="1F77CBEC" w14:textId="240F6339" w:rsidR="002B6AFE" w:rsidRP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r w:rsidRPr="002B6AFE">
        <w:rPr>
          <w:i/>
          <w:iCs/>
          <w:sz w:val="22"/>
          <w:szCs w:val="22"/>
        </w:rPr>
        <w:t>motywowanie i wspieranie pracowników (w tym m.in. techniki motywacyjne w środowisku elastycznej pracy, programy wsparcia zdrowia psychicznego i fizycznego);</w:t>
      </w:r>
    </w:p>
    <w:p w14:paraId="2AB4D49A" w14:textId="7FAF003A" w:rsidR="002B6AFE" w:rsidRDefault="002B6AFE" w:rsidP="002B6AFE">
      <w:pPr>
        <w:pStyle w:val="Bezodstpw"/>
        <w:numPr>
          <w:ilvl w:val="0"/>
          <w:numId w:val="30"/>
        </w:numPr>
        <w:ind w:left="1094" w:hanging="357"/>
        <w:jc w:val="both"/>
        <w:rPr>
          <w:i/>
          <w:iCs/>
          <w:sz w:val="22"/>
          <w:szCs w:val="22"/>
        </w:rPr>
      </w:pPr>
      <w:r w:rsidRPr="002B6AFE">
        <w:rPr>
          <w:i/>
          <w:iCs/>
          <w:sz w:val="22"/>
          <w:szCs w:val="22"/>
        </w:rPr>
        <w:t>zarządzanie efektywnością i wydajnością (w tym m.in. mierzenie wyników w elastycznym systemie pracy zdalnej, ocena efektywności pracy zdalnej).</w:t>
      </w:r>
    </w:p>
    <w:p w14:paraId="4411A17B" w14:textId="77777777" w:rsidR="00E53539" w:rsidRDefault="00E53539" w:rsidP="00E53539">
      <w:pPr>
        <w:pStyle w:val="Bezodstpw"/>
        <w:jc w:val="both"/>
        <w:rPr>
          <w:i/>
          <w:iCs/>
          <w:sz w:val="22"/>
          <w:szCs w:val="22"/>
        </w:rPr>
      </w:pPr>
    </w:p>
    <w:p w14:paraId="562174A0" w14:textId="23EEB49C" w:rsidR="00E53539" w:rsidRPr="00E53539" w:rsidRDefault="00237349" w:rsidP="00E53539">
      <w:pPr>
        <w:pStyle w:val="Bezodstpw"/>
        <w:ind w:left="73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53539" w:rsidRPr="00E53539">
        <w:rPr>
          <w:sz w:val="22"/>
          <w:szCs w:val="22"/>
        </w:rPr>
        <w:t xml:space="preserve">zkolenia </w:t>
      </w:r>
      <w:r>
        <w:rPr>
          <w:sz w:val="22"/>
          <w:szCs w:val="22"/>
        </w:rPr>
        <w:t xml:space="preserve">w ramach ww. priorytetu mają na celu </w:t>
      </w:r>
      <w:r w:rsidR="00E53539" w:rsidRPr="00E53539">
        <w:rPr>
          <w:sz w:val="22"/>
          <w:szCs w:val="22"/>
        </w:rPr>
        <w:t>wspierać pracowników, rozwijać ich umiejętności nie tylko w obszarze zarządzania czasem, ale także w kontekście dbania o zdrowie, efektywność w pracy i budowanie lepszych relacji w zespole pracowniczym.</w:t>
      </w:r>
    </w:p>
    <w:p w14:paraId="320327A4" w14:textId="77777777" w:rsidR="000256C9" w:rsidRDefault="000256C9" w:rsidP="00A91AC2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16"/>
          <w:szCs w:val="16"/>
          <w:u w:val="single"/>
          <w:lang w:eastAsia="en-US"/>
        </w:rPr>
      </w:pPr>
    </w:p>
    <w:p w14:paraId="4AEEAA9C" w14:textId="77777777" w:rsidR="00233FFD" w:rsidRPr="00956E14" w:rsidRDefault="00233FFD" w:rsidP="00A91AC2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16"/>
          <w:szCs w:val="16"/>
          <w:u w:val="single"/>
          <w:lang w:eastAsia="en-US"/>
        </w:rPr>
      </w:pPr>
    </w:p>
    <w:p w14:paraId="3E1498B8" w14:textId="77777777" w:rsidR="00CD6EB1" w:rsidRPr="004143F2" w:rsidRDefault="00CD6EB1" w:rsidP="00E15C99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143F2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Priorytety wydatkowania środków </w:t>
      </w:r>
      <w:r w:rsidRPr="004143F2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>rezerwy</w:t>
      </w:r>
      <w:r w:rsidRPr="004143F2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KFS określone przez Radę Rynku Pracy w roku 202</w:t>
      </w:r>
      <w:r w:rsidR="006C635E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4143F2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</w:p>
    <w:p w14:paraId="37339207" w14:textId="77777777" w:rsidR="00CD6EB1" w:rsidRDefault="00CD6EB1" w:rsidP="00E15C99">
      <w:pPr>
        <w:pStyle w:val="Akapitzlist"/>
        <w:numPr>
          <w:ilvl w:val="0"/>
          <w:numId w:val="23"/>
        </w:numPr>
        <w:contextualSpacing/>
        <w:jc w:val="both"/>
        <w:rPr>
          <w:b/>
          <w:bCs/>
          <w:sz w:val="22"/>
          <w:szCs w:val="22"/>
        </w:rPr>
      </w:pPr>
      <w:r w:rsidRPr="004143F2">
        <w:rPr>
          <w:b/>
          <w:bCs/>
          <w:sz w:val="22"/>
          <w:szCs w:val="22"/>
        </w:rPr>
        <w:t xml:space="preserve">Priorytet </w:t>
      </w:r>
      <w:r w:rsidR="006C635E">
        <w:rPr>
          <w:b/>
          <w:bCs/>
          <w:sz w:val="22"/>
          <w:szCs w:val="22"/>
        </w:rPr>
        <w:t>1</w:t>
      </w:r>
      <w:r w:rsidR="00285864">
        <w:rPr>
          <w:b/>
          <w:bCs/>
          <w:sz w:val="22"/>
          <w:szCs w:val="22"/>
        </w:rPr>
        <w:t>0</w:t>
      </w:r>
    </w:p>
    <w:p w14:paraId="5075DF73" w14:textId="77777777" w:rsidR="006C635E" w:rsidRDefault="006C635E" w:rsidP="006C635E">
      <w:pPr>
        <w:pStyle w:val="Akapitzlist"/>
        <w:ind w:left="720"/>
        <w:contextualSpacing/>
        <w:jc w:val="both"/>
        <w:rPr>
          <w:sz w:val="22"/>
          <w:szCs w:val="22"/>
        </w:rPr>
      </w:pPr>
      <w:r w:rsidRPr="006C635E">
        <w:rPr>
          <w:sz w:val="22"/>
          <w:szCs w:val="22"/>
        </w:rPr>
        <w:t xml:space="preserve">Wsparcie rozwoju </w:t>
      </w:r>
      <w:r>
        <w:rPr>
          <w:sz w:val="22"/>
          <w:szCs w:val="22"/>
        </w:rPr>
        <w:t>umiejętności i kwalifikacji osób po 50 roku życia.</w:t>
      </w:r>
    </w:p>
    <w:p w14:paraId="550A0E80" w14:textId="77777777" w:rsidR="00FB6132" w:rsidRPr="00956E14" w:rsidRDefault="00FB6132" w:rsidP="00FB6132">
      <w:pPr>
        <w:pStyle w:val="Akapitzlist"/>
        <w:ind w:left="720"/>
        <w:contextualSpacing/>
        <w:jc w:val="both"/>
        <w:rPr>
          <w:i/>
          <w:iCs/>
          <w:sz w:val="16"/>
          <w:szCs w:val="16"/>
        </w:rPr>
      </w:pPr>
    </w:p>
    <w:p w14:paraId="7DDB2887" w14:textId="77777777" w:rsidR="00FB6132" w:rsidRPr="007829D4" w:rsidRDefault="00FB6132" w:rsidP="00FB6132">
      <w:pPr>
        <w:pStyle w:val="Akapitzlist"/>
        <w:ind w:left="720"/>
        <w:contextualSpacing/>
        <w:jc w:val="both"/>
        <w:rPr>
          <w:i/>
          <w:iCs/>
          <w:sz w:val="22"/>
          <w:szCs w:val="22"/>
        </w:rPr>
      </w:pPr>
      <w:r w:rsidRPr="007829D4">
        <w:rPr>
          <w:i/>
          <w:iCs/>
          <w:sz w:val="22"/>
          <w:szCs w:val="22"/>
        </w:rPr>
        <w:t>W ramach niniejszego priorytetu środki KFS będą mogły sfinansować kształcenie ustawiczne</w:t>
      </w:r>
    </w:p>
    <w:p w14:paraId="5BAEAFB0" w14:textId="77777777" w:rsidR="00FB6132" w:rsidRPr="00956E14" w:rsidRDefault="00FB6132" w:rsidP="00956E14">
      <w:pPr>
        <w:pStyle w:val="Akapitzlist"/>
        <w:ind w:left="720"/>
        <w:contextualSpacing/>
        <w:jc w:val="both"/>
        <w:rPr>
          <w:i/>
          <w:iCs/>
          <w:sz w:val="22"/>
          <w:szCs w:val="22"/>
        </w:rPr>
      </w:pPr>
      <w:r w:rsidRPr="007829D4">
        <w:rPr>
          <w:i/>
          <w:iCs/>
          <w:sz w:val="22"/>
          <w:szCs w:val="22"/>
        </w:rPr>
        <w:t>osób wyłącznie w wieku powyżej 50 roku życia (zarówno pracodawców jak i pracowników).</w:t>
      </w:r>
    </w:p>
    <w:p w14:paraId="67A77E62" w14:textId="77777777" w:rsidR="00692B63" w:rsidRDefault="00692B63" w:rsidP="006C635E">
      <w:pPr>
        <w:pStyle w:val="Akapitzlist"/>
        <w:ind w:left="720"/>
        <w:contextualSpacing/>
        <w:jc w:val="both"/>
        <w:rPr>
          <w:rFonts w:eastAsiaTheme="minorHAnsi"/>
          <w:b/>
          <w:bCs/>
          <w:i/>
          <w:spacing w:val="-1"/>
          <w:sz w:val="22"/>
          <w:szCs w:val="22"/>
          <w:lang w:eastAsia="en-US"/>
        </w:rPr>
      </w:pPr>
    </w:p>
    <w:p w14:paraId="5796DB76" w14:textId="076FD0BC" w:rsidR="00F26452" w:rsidRPr="00FB6132" w:rsidRDefault="00F26452" w:rsidP="006C635E">
      <w:pPr>
        <w:pStyle w:val="Akapitzlist"/>
        <w:ind w:left="720"/>
        <w:contextualSpacing/>
        <w:jc w:val="both"/>
        <w:rPr>
          <w:b/>
          <w:i/>
          <w:sz w:val="22"/>
          <w:szCs w:val="22"/>
        </w:rPr>
      </w:pP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 w:rsidRPr="00FB6132">
        <w:rPr>
          <w:b/>
          <w:bCs/>
          <w:i/>
          <w:spacing w:val="-1"/>
          <w:sz w:val="22"/>
          <w:szCs w:val="22"/>
        </w:rPr>
        <w:t xml:space="preserve">wnioskując z priorytetu nr 10 </w:t>
      </w: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złożyć oświadczenie wskazując</w:t>
      </w:r>
      <w:r w:rsidRPr="00FB6132">
        <w:rPr>
          <w:b/>
          <w:bCs/>
          <w:i/>
          <w:spacing w:val="-1"/>
          <w:sz w:val="22"/>
          <w:szCs w:val="22"/>
        </w:rPr>
        <w:t>,</w:t>
      </w:r>
      <w:r w:rsidR="00FB6132" w:rsidRPr="00FB6132">
        <w:rPr>
          <w:b/>
          <w:bCs/>
          <w:i/>
          <w:spacing w:val="-1"/>
          <w:sz w:val="22"/>
          <w:szCs w:val="22"/>
        </w:rPr>
        <w:t xml:space="preserve"> </w:t>
      </w:r>
      <w:r w:rsidR="00FB6132" w:rsidRPr="00FB6132">
        <w:rPr>
          <w:b/>
          <w:bCs/>
          <w:i/>
          <w:spacing w:val="-1"/>
          <w:sz w:val="22"/>
          <w:szCs w:val="22"/>
        </w:rPr>
        <w:br/>
        <w:t>iż</w:t>
      </w:r>
      <w:r w:rsidR="00FB6132">
        <w:rPr>
          <w:b/>
          <w:bCs/>
          <w:i/>
          <w:spacing w:val="-1"/>
          <w:sz w:val="22"/>
          <w:szCs w:val="22"/>
        </w:rPr>
        <w:t xml:space="preserve"> pracodawca/pracownicy </w:t>
      </w:r>
      <w:r w:rsidR="00FB6132" w:rsidRPr="00FB6132">
        <w:rPr>
          <w:b/>
          <w:i/>
          <w:spacing w:val="-1"/>
          <w:sz w:val="22"/>
          <w:szCs w:val="22"/>
        </w:rPr>
        <w:t>wskazani</w:t>
      </w:r>
      <w:r w:rsidR="00FB6132" w:rsidRPr="00FB6132">
        <w:rPr>
          <w:b/>
          <w:i/>
          <w:sz w:val="22"/>
          <w:szCs w:val="22"/>
        </w:rPr>
        <w:t xml:space="preserve"> do kształcenia w ramach tego priorytetu </w:t>
      </w:r>
      <w:r w:rsidR="00FB6132" w:rsidRPr="00FB6132">
        <w:rPr>
          <w:b/>
          <w:i/>
          <w:spacing w:val="-1"/>
          <w:sz w:val="22"/>
          <w:szCs w:val="22"/>
        </w:rPr>
        <w:t xml:space="preserve">ukończyli </w:t>
      </w:r>
      <w:r w:rsidR="00FB6132" w:rsidRPr="00FB6132">
        <w:rPr>
          <w:b/>
          <w:i/>
          <w:spacing w:val="-1"/>
          <w:sz w:val="22"/>
          <w:szCs w:val="22"/>
        </w:rPr>
        <w:br/>
        <w:t>50</w:t>
      </w:r>
      <w:r w:rsidR="00261EE4">
        <w:rPr>
          <w:b/>
          <w:i/>
          <w:spacing w:val="-1"/>
          <w:sz w:val="22"/>
          <w:szCs w:val="22"/>
        </w:rPr>
        <w:t>.</w:t>
      </w:r>
      <w:r w:rsidR="00FB6132" w:rsidRPr="00FB6132">
        <w:rPr>
          <w:b/>
          <w:i/>
          <w:spacing w:val="-1"/>
          <w:sz w:val="22"/>
          <w:szCs w:val="22"/>
        </w:rPr>
        <w:t xml:space="preserve"> rok życia na moment złożenia wniosku o przyznanie środków z Krajowego Funduszu Szkoleniowego na sfinansowanie kosztów kształcenia ustawicznego pracowników </w:t>
      </w:r>
      <w:r w:rsidR="00FB6132">
        <w:rPr>
          <w:b/>
          <w:i/>
          <w:spacing w:val="-1"/>
          <w:sz w:val="22"/>
          <w:szCs w:val="22"/>
        </w:rPr>
        <w:t>i pracodawcy.</w:t>
      </w:r>
    </w:p>
    <w:p w14:paraId="516E269E" w14:textId="77777777" w:rsidR="007829D4" w:rsidRDefault="007829D4" w:rsidP="006C635E">
      <w:pPr>
        <w:pStyle w:val="Akapitzlist"/>
        <w:ind w:left="720"/>
        <w:contextualSpacing/>
        <w:jc w:val="both"/>
        <w:rPr>
          <w:sz w:val="22"/>
          <w:szCs w:val="22"/>
        </w:rPr>
      </w:pPr>
    </w:p>
    <w:p w14:paraId="09CC52B2" w14:textId="77777777" w:rsidR="00EE3DE7" w:rsidRPr="004143F2" w:rsidRDefault="00EE3DE7" w:rsidP="00E15C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2"/>
          <w:szCs w:val="22"/>
        </w:rPr>
      </w:pPr>
      <w:r w:rsidRPr="004143F2">
        <w:rPr>
          <w:b/>
          <w:sz w:val="22"/>
          <w:szCs w:val="22"/>
        </w:rPr>
        <w:t xml:space="preserve">Priorytet </w:t>
      </w:r>
      <w:r w:rsidR="00285864">
        <w:rPr>
          <w:b/>
          <w:sz w:val="22"/>
          <w:szCs w:val="22"/>
        </w:rPr>
        <w:t>11</w:t>
      </w:r>
    </w:p>
    <w:p w14:paraId="7E8D1B3A" w14:textId="77777777" w:rsidR="00EE3DE7" w:rsidRPr="00FB6132" w:rsidRDefault="00EE3DE7" w:rsidP="00FB6132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bCs/>
          <w:sz w:val="22"/>
          <w:szCs w:val="22"/>
        </w:rPr>
      </w:pPr>
      <w:r w:rsidRPr="004143F2">
        <w:rPr>
          <w:bCs/>
          <w:sz w:val="22"/>
          <w:szCs w:val="22"/>
        </w:rPr>
        <w:t xml:space="preserve">Wsparcie </w:t>
      </w:r>
      <w:r w:rsidR="00A4432F">
        <w:rPr>
          <w:bCs/>
          <w:sz w:val="22"/>
          <w:szCs w:val="22"/>
        </w:rPr>
        <w:t>rozwoju umiejętności i  kwalifikacji</w:t>
      </w:r>
      <w:r w:rsidRPr="004143F2">
        <w:rPr>
          <w:bCs/>
          <w:sz w:val="22"/>
          <w:szCs w:val="22"/>
        </w:rPr>
        <w:t xml:space="preserve"> osób z orzeczon</w:t>
      </w:r>
      <w:r w:rsidR="00FB6132">
        <w:rPr>
          <w:bCs/>
          <w:sz w:val="22"/>
          <w:szCs w:val="22"/>
        </w:rPr>
        <w:t>ym stopniem niepełnosprawności.</w:t>
      </w:r>
    </w:p>
    <w:p w14:paraId="065A727D" w14:textId="77777777" w:rsidR="007B6573" w:rsidRPr="00FB6132" w:rsidRDefault="00EE3DE7" w:rsidP="00FB6132">
      <w:pPr>
        <w:pStyle w:val="Bezodstpw"/>
        <w:ind w:left="720"/>
        <w:jc w:val="both"/>
        <w:rPr>
          <w:i/>
          <w:sz w:val="22"/>
          <w:szCs w:val="22"/>
        </w:rPr>
      </w:pPr>
      <w:r w:rsidRPr="00FB6132">
        <w:rPr>
          <w:i/>
          <w:sz w:val="22"/>
          <w:szCs w:val="22"/>
        </w:rPr>
        <w:t xml:space="preserve">Wnioskodawca składający wniosek o środki w ramach powyższego priorytetu powinien udowodnić posiadanie przez kandydata na szkolenie orzeczenia o niepełnosprawności </w:t>
      </w:r>
      <w:r w:rsidRPr="00FB6132">
        <w:rPr>
          <w:i/>
          <w:sz w:val="22"/>
          <w:szCs w:val="22"/>
        </w:rPr>
        <w:br/>
        <w:t xml:space="preserve">tj. przedstawić orzeczenie o niepełnosprawności kandydata na szkolenie bądź oświadczenie </w:t>
      </w:r>
      <w:r w:rsidRPr="00FB6132">
        <w:rPr>
          <w:i/>
          <w:sz w:val="22"/>
          <w:szCs w:val="22"/>
        </w:rPr>
        <w:br/>
        <w:t>o posiadaniu takiego orzeczenia.</w:t>
      </w:r>
    </w:p>
    <w:p w14:paraId="56E6E6F9" w14:textId="77777777" w:rsidR="00213FA0" w:rsidRPr="00FB6132" w:rsidRDefault="00FB6132" w:rsidP="00FB6132">
      <w:pPr>
        <w:pStyle w:val="Bezodstpw"/>
        <w:ind w:left="720"/>
        <w:jc w:val="both"/>
        <w:rPr>
          <w:b/>
          <w:bCs/>
          <w:i/>
          <w:sz w:val="22"/>
          <w:szCs w:val="22"/>
        </w:rPr>
      </w:pP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 w:rsidRPr="00FB6132">
        <w:rPr>
          <w:b/>
          <w:bCs/>
          <w:i/>
          <w:spacing w:val="-1"/>
          <w:sz w:val="22"/>
          <w:szCs w:val="22"/>
        </w:rPr>
        <w:t xml:space="preserve">wnioskując z priorytetu nr 11 </w:t>
      </w: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złożyć oświadczenie wskazując</w:t>
      </w:r>
      <w:r w:rsidRPr="00FB6132">
        <w:rPr>
          <w:b/>
          <w:bCs/>
          <w:i/>
          <w:spacing w:val="-1"/>
          <w:sz w:val="22"/>
          <w:szCs w:val="22"/>
        </w:rPr>
        <w:t xml:space="preserve">, </w:t>
      </w:r>
      <w:r w:rsidRPr="00FB6132">
        <w:rPr>
          <w:b/>
          <w:bCs/>
          <w:i/>
          <w:spacing w:val="-1"/>
          <w:sz w:val="22"/>
          <w:szCs w:val="22"/>
        </w:rPr>
        <w:br/>
        <w:t xml:space="preserve">iż pracodawca/pracownicy </w:t>
      </w:r>
      <w:r w:rsidRPr="00FB6132">
        <w:rPr>
          <w:b/>
          <w:i/>
          <w:spacing w:val="-1"/>
          <w:sz w:val="22"/>
          <w:szCs w:val="22"/>
        </w:rPr>
        <w:t>wskazani</w:t>
      </w:r>
      <w:r w:rsidRPr="00FB6132">
        <w:rPr>
          <w:b/>
          <w:i/>
          <w:sz w:val="22"/>
          <w:szCs w:val="22"/>
        </w:rPr>
        <w:t xml:space="preserve"> do kształcenia w ramach tego priorytetu </w:t>
      </w:r>
      <w:r w:rsidRPr="00FB6132">
        <w:rPr>
          <w:b/>
          <w:i/>
          <w:spacing w:val="-1"/>
          <w:sz w:val="22"/>
          <w:szCs w:val="22"/>
        </w:rPr>
        <w:t xml:space="preserve">posiadają aktualne orzeczenie o stopniu niepełnosprawności. Jednocześnie, </w:t>
      </w:r>
      <w:r w:rsidRPr="00FB6132">
        <w:rPr>
          <w:b/>
          <w:bCs/>
          <w:i/>
          <w:sz w:val="22"/>
          <w:szCs w:val="22"/>
        </w:rPr>
        <w:t xml:space="preserve">przed podpisaniem umowy </w:t>
      </w:r>
      <w:r w:rsidRPr="00FB6132">
        <w:rPr>
          <w:b/>
          <w:bCs/>
          <w:i/>
          <w:sz w:val="22"/>
          <w:szCs w:val="22"/>
        </w:rPr>
        <w:br/>
        <w:t>o dofinansowanie niezbędne będzie przedłożenie dokumentu potwierdzającego posiadanie aktualnego orzeczen</w:t>
      </w:r>
      <w:r w:rsidR="00261EE4">
        <w:rPr>
          <w:b/>
          <w:bCs/>
          <w:i/>
          <w:sz w:val="22"/>
          <w:szCs w:val="22"/>
        </w:rPr>
        <w:t>ia o stopniu niepełnosprawności wskazanej we wniosku osoby.</w:t>
      </w:r>
    </w:p>
    <w:p w14:paraId="7337B5D2" w14:textId="77777777" w:rsidR="00FB6132" w:rsidRPr="00FB6132" w:rsidRDefault="00FB6132" w:rsidP="00FB6132">
      <w:pPr>
        <w:tabs>
          <w:tab w:val="left" w:pos="540"/>
        </w:tabs>
        <w:ind w:left="720"/>
        <w:jc w:val="both"/>
        <w:rPr>
          <w:b/>
          <w:bCs/>
          <w:i/>
          <w:sz w:val="22"/>
          <w:szCs w:val="22"/>
        </w:rPr>
      </w:pPr>
    </w:p>
    <w:p w14:paraId="3B47318D" w14:textId="77777777" w:rsidR="001069A3" w:rsidRDefault="00EE3DE7" w:rsidP="00E15C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2"/>
          <w:szCs w:val="22"/>
        </w:rPr>
      </w:pPr>
      <w:r w:rsidRPr="004143F2">
        <w:rPr>
          <w:b/>
          <w:sz w:val="22"/>
          <w:szCs w:val="22"/>
        </w:rPr>
        <w:t xml:space="preserve">Priorytet </w:t>
      </w:r>
      <w:r w:rsidR="00285864">
        <w:rPr>
          <w:b/>
          <w:sz w:val="22"/>
          <w:szCs w:val="22"/>
        </w:rPr>
        <w:t>12</w:t>
      </w:r>
    </w:p>
    <w:p w14:paraId="3544B63B" w14:textId="77777777" w:rsidR="001069A3" w:rsidRDefault="001069A3" w:rsidP="00A4432F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bCs/>
          <w:sz w:val="22"/>
          <w:szCs w:val="22"/>
        </w:rPr>
      </w:pPr>
      <w:r w:rsidRPr="004143F2">
        <w:rPr>
          <w:bCs/>
          <w:sz w:val="22"/>
          <w:szCs w:val="22"/>
        </w:rPr>
        <w:t xml:space="preserve">Wsparcie </w:t>
      </w:r>
      <w:r w:rsidR="00A4432F">
        <w:rPr>
          <w:bCs/>
          <w:sz w:val="22"/>
          <w:szCs w:val="22"/>
        </w:rPr>
        <w:t>rozwoju umiejętności</w:t>
      </w:r>
      <w:r w:rsidR="00220165">
        <w:rPr>
          <w:bCs/>
          <w:sz w:val="22"/>
          <w:szCs w:val="22"/>
        </w:rPr>
        <w:t xml:space="preserve"> i</w:t>
      </w:r>
      <w:r w:rsidR="00A4432F">
        <w:rPr>
          <w:bCs/>
          <w:sz w:val="22"/>
          <w:szCs w:val="22"/>
        </w:rPr>
        <w:t xml:space="preserve"> kwalifikacji osób z niskim wykształceniem.</w:t>
      </w:r>
    </w:p>
    <w:p w14:paraId="280FBE44" w14:textId="77777777" w:rsidR="007829D4" w:rsidRPr="00500B90" w:rsidRDefault="007829D4" w:rsidP="00A4432F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i/>
          <w:spacing w:val="-1"/>
          <w:sz w:val="22"/>
          <w:szCs w:val="22"/>
        </w:rPr>
      </w:pPr>
    </w:p>
    <w:p w14:paraId="7F02FF74" w14:textId="77777777" w:rsidR="00DC56B1" w:rsidRDefault="007829D4" w:rsidP="007829D4">
      <w:pPr>
        <w:pStyle w:val="Akapitzlist"/>
        <w:suppressAutoHyphens/>
        <w:spacing w:after="200" w:line="276" w:lineRule="auto"/>
        <w:ind w:left="720"/>
        <w:contextualSpacing/>
        <w:jc w:val="both"/>
        <w:rPr>
          <w:bCs/>
          <w:i/>
          <w:iCs/>
          <w:sz w:val="22"/>
          <w:szCs w:val="22"/>
        </w:rPr>
      </w:pPr>
      <w:r w:rsidRPr="007829D4">
        <w:rPr>
          <w:bCs/>
          <w:i/>
          <w:iCs/>
          <w:sz w:val="22"/>
          <w:szCs w:val="22"/>
        </w:rPr>
        <w:t>Ze wsparcia w ramach tego priorytetu mogą skorzystać osoby, które nie mają świadectwa</w:t>
      </w:r>
      <w:r>
        <w:rPr>
          <w:bCs/>
          <w:i/>
          <w:iCs/>
          <w:sz w:val="22"/>
          <w:szCs w:val="22"/>
        </w:rPr>
        <w:t xml:space="preserve"> </w:t>
      </w:r>
      <w:r w:rsidRPr="007829D4">
        <w:rPr>
          <w:bCs/>
          <w:i/>
          <w:iCs/>
          <w:sz w:val="22"/>
          <w:szCs w:val="22"/>
        </w:rPr>
        <w:t>dojrzałości, w tym nie ukończyły szkoły na jakimkolwiek poziomie.</w:t>
      </w:r>
    </w:p>
    <w:p w14:paraId="310F13A8" w14:textId="77777777" w:rsidR="00220165" w:rsidRPr="007829D4" w:rsidRDefault="00220165" w:rsidP="007829D4">
      <w:pPr>
        <w:pStyle w:val="Akapitzlist"/>
        <w:suppressAutoHyphens/>
        <w:spacing w:after="200" w:line="276" w:lineRule="auto"/>
        <w:ind w:left="720"/>
        <w:contextualSpacing/>
        <w:jc w:val="both"/>
        <w:rPr>
          <w:bCs/>
          <w:i/>
          <w:iCs/>
          <w:sz w:val="22"/>
          <w:szCs w:val="22"/>
        </w:rPr>
      </w:pP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lastRenderedPageBreak/>
        <w:t xml:space="preserve">W związku z powyższym, </w:t>
      </w:r>
      <w:r>
        <w:rPr>
          <w:b/>
          <w:bCs/>
          <w:i/>
          <w:spacing w:val="-1"/>
          <w:sz w:val="22"/>
          <w:szCs w:val="22"/>
        </w:rPr>
        <w:t>wnioskując z priorytetu nr 12</w:t>
      </w:r>
      <w:r w:rsidRPr="00FB6132">
        <w:rPr>
          <w:b/>
          <w:bCs/>
          <w:i/>
          <w:spacing w:val="-1"/>
          <w:sz w:val="22"/>
          <w:szCs w:val="22"/>
        </w:rPr>
        <w:t xml:space="preserve"> </w:t>
      </w: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złożyć oświadczenie wskazując</w:t>
      </w:r>
      <w:r w:rsidRPr="00FB6132">
        <w:rPr>
          <w:b/>
          <w:bCs/>
          <w:i/>
          <w:spacing w:val="-1"/>
          <w:sz w:val="22"/>
          <w:szCs w:val="22"/>
        </w:rPr>
        <w:t xml:space="preserve">, </w:t>
      </w:r>
      <w:r w:rsidRPr="00FB6132">
        <w:rPr>
          <w:b/>
          <w:bCs/>
          <w:i/>
          <w:spacing w:val="-1"/>
          <w:sz w:val="22"/>
          <w:szCs w:val="22"/>
        </w:rPr>
        <w:br/>
        <w:t xml:space="preserve">iż pracodawca/pracownicy </w:t>
      </w:r>
      <w:r w:rsidRPr="00FB6132">
        <w:rPr>
          <w:b/>
          <w:i/>
          <w:spacing w:val="-1"/>
          <w:sz w:val="22"/>
          <w:szCs w:val="22"/>
        </w:rPr>
        <w:t>wskazani</w:t>
      </w:r>
      <w:r w:rsidRPr="00FB6132">
        <w:rPr>
          <w:b/>
          <w:i/>
          <w:sz w:val="22"/>
          <w:szCs w:val="22"/>
        </w:rPr>
        <w:t xml:space="preserve"> do kształcenia w ramach </w:t>
      </w:r>
      <w:r>
        <w:rPr>
          <w:b/>
          <w:i/>
          <w:sz w:val="22"/>
          <w:szCs w:val="22"/>
        </w:rPr>
        <w:t>tego priorytetu nie posiadają świadectwa dojrzałości  lub</w:t>
      </w:r>
      <w:r w:rsidR="004C7680">
        <w:rPr>
          <w:b/>
          <w:i/>
          <w:sz w:val="22"/>
          <w:szCs w:val="22"/>
        </w:rPr>
        <w:t>/i</w:t>
      </w:r>
      <w:r>
        <w:rPr>
          <w:b/>
          <w:i/>
          <w:sz w:val="22"/>
          <w:szCs w:val="22"/>
        </w:rPr>
        <w:t xml:space="preserve"> nie ukończyli szkoły na jakimkolwiek poziomie.</w:t>
      </w:r>
    </w:p>
    <w:p w14:paraId="2A71DA17" w14:textId="77777777" w:rsidR="007829D4" w:rsidRPr="00500B90" w:rsidRDefault="007829D4" w:rsidP="007829D4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b/>
          <w:sz w:val="22"/>
          <w:szCs w:val="22"/>
        </w:rPr>
      </w:pPr>
    </w:p>
    <w:p w14:paraId="6CC877D3" w14:textId="77777777" w:rsidR="001069A3" w:rsidRPr="00500B90" w:rsidRDefault="001069A3" w:rsidP="00E15C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2"/>
          <w:szCs w:val="22"/>
        </w:rPr>
      </w:pPr>
      <w:r w:rsidRPr="00500B90">
        <w:rPr>
          <w:b/>
          <w:sz w:val="22"/>
          <w:szCs w:val="22"/>
        </w:rPr>
        <w:t xml:space="preserve">Priorytet </w:t>
      </w:r>
      <w:r w:rsidR="00285864">
        <w:rPr>
          <w:b/>
          <w:sz w:val="22"/>
          <w:szCs w:val="22"/>
        </w:rPr>
        <w:t>13</w:t>
      </w:r>
    </w:p>
    <w:p w14:paraId="61A9C0D4" w14:textId="77777777" w:rsidR="00EE3DE7" w:rsidRPr="00500B90" w:rsidRDefault="00CD6EB1" w:rsidP="001069A3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b/>
          <w:sz w:val="22"/>
          <w:szCs w:val="22"/>
        </w:rPr>
      </w:pPr>
      <w:r w:rsidRPr="00500B90">
        <w:rPr>
          <w:bCs/>
          <w:sz w:val="22"/>
          <w:szCs w:val="22"/>
        </w:rPr>
        <w:t xml:space="preserve">Wsparcie </w:t>
      </w:r>
      <w:r w:rsidR="00A4432F">
        <w:rPr>
          <w:bCs/>
          <w:sz w:val="22"/>
          <w:szCs w:val="22"/>
        </w:rPr>
        <w:t xml:space="preserve">rozwoju umiejętności i kwalifikacji </w:t>
      </w:r>
      <w:r w:rsidR="00A91AC2" w:rsidRPr="00500B90">
        <w:rPr>
          <w:bCs/>
          <w:sz w:val="22"/>
          <w:szCs w:val="22"/>
        </w:rPr>
        <w:t>w obszarach/branżach</w:t>
      </w:r>
      <w:r w:rsidR="00A4432F">
        <w:rPr>
          <w:bCs/>
          <w:sz w:val="22"/>
          <w:szCs w:val="22"/>
        </w:rPr>
        <w:t>, które powiatowe  urzędy pracy określają na podstawie wybranych przez siebie dokumentów strategicznych, analiz czy planów rozwoju jako istotne dla danego powiatu czy województwa.</w:t>
      </w:r>
    </w:p>
    <w:p w14:paraId="48576380" w14:textId="77777777" w:rsidR="007B6573" w:rsidRPr="00500B90" w:rsidRDefault="007B6573" w:rsidP="00EE3DE7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bCs/>
          <w:sz w:val="22"/>
          <w:szCs w:val="22"/>
        </w:rPr>
      </w:pPr>
    </w:p>
    <w:p w14:paraId="5B910136" w14:textId="77777777" w:rsidR="007B6573" w:rsidRPr="0012752B" w:rsidRDefault="007B6573" w:rsidP="007B6573">
      <w:pPr>
        <w:pStyle w:val="Akapitzlist"/>
        <w:ind w:left="720"/>
        <w:jc w:val="both"/>
        <w:rPr>
          <w:i/>
          <w:color w:val="000000" w:themeColor="text1"/>
          <w:sz w:val="22"/>
          <w:szCs w:val="22"/>
        </w:rPr>
      </w:pPr>
      <w:r w:rsidRPr="0012752B">
        <w:rPr>
          <w:i/>
          <w:color w:val="000000" w:themeColor="text1"/>
          <w:sz w:val="22"/>
          <w:szCs w:val="22"/>
        </w:rPr>
        <w:t>Jako obszary/branże działające na terenie powiatu śremskiego, wymagające szczególnego wsparcia w postaci szkoleń zgodnie z danymi uzyskanymi z wyników badań własnych Wojewódzkiego Urzędu Pracy w Poznaniu pn.</w:t>
      </w:r>
      <w:r w:rsidR="0012752B">
        <w:rPr>
          <w:i/>
          <w:color w:val="000000" w:themeColor="text1"/>
          <w:sz w:val="22"/>
          <w:szCs w:val="22"/>
        </w:rPr>
        <w:t xml:space="preserve"> </w:t>
      </w:r>
      <w:r w:rsidRPr="0012752B">
        <w:rPr>
          <w:i/>
          <w:color w:val="000000" w:themeColor="text1"/>
          <w:sz w:val="22"/>
          <w:szCs w:val="22"/>
        </w:rPr>
        <w:t>”Kogo poszukuje rynek pracy w Wielkopolsce?”, publikacja październik 2019r. (str. 87-89), uznano:</w:t>
      </w:r>
    </w:p>
    <w:p w14:paraId="64E85B0B" w14:textId="77777777" w:rsidR="00213FA0" w:rsidRPr="0012752B" w:rsidRDefault="00213FA0" w:rsidP="007B6573">
      <w:pPr>
        <w:pStyle w:val="Akapitzlist"/>
        <w:ind w:left="720"/>
        <w:jc w:val="both"/>
        <w:rPr>
          <w:i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005"/>
        <w:gridCol w:w="4466"/>
      </w:tblGrid>
      <w:tr w:rsidR="0012752B" w:rsidRPr="0012752B" w14:paraId="1C85CDF4" w14:textId="77777777" w:rsidTr="00906C3F">
        <w:tc>
          <w:tcPr>
            <w:tcW w:w="4005" w:type="dxa"/>
            <w:shd w:val="clear" w:color="auto" w:fill="D9D9D9" w:themeFill="background1" w:themeFillShade="D9"/>
          </w:tcPr>
          <w:p w14:paraId="40F99A73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12752B">
              <w:rPr>
                <w:b/>
                <w:bCs/>
                <w:color w:val="000000" w:themeColor="text1"/>
                <w:szCs w:val="24"/>
              </w:rPr>
              <w:t xml:space="preserve">Obszar/branża 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14:paraId="42A7055E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12752B">
              <w:rPr>
                <w:b/>
                <w:bCs/>
                <w:color w:val="000000" w:themeColor="text1"/>
                <w:szCs w:val="24"/>
              </w:rPr>
              <w:t>PKD 2007 (przeważające) Pracodawcy</w:t>
            </w:r>
          </w:p>
        </w:tc>
      </w:tr>
      <w:tr w:rsidR="0012752B" w:rsidRPr="0012752B" w14:paraId="0AA8DBA0" w14:textId="77777777" w:rsidTr="00906C3F">
        <w:tc>
          <w:tcPr>
            <w:tcW w:w="4005" w:type="dxa"/>
          </w:tcPr>
          <w:p w14:paraId="543AC535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Handel</w:t>
            </w:r>
          </w:p>
        </w:tc>
        <w:tc>
          <w:tcPr>
            <w:tcW w:w="4466" w:type="dxa"/>
          </w:tcPr>
          <w:p w14:paraId="6DAC6B9A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sekcja G dział 45-46-47</w:t>
            </w:r>
          </w:p>
        </w:tc>
      </w:tr>
      <w:tr w:rsidR="0012752B" w:rsidRPr="0012752B" w14:paraId="1C6DB591" w14:textId="77777777" w:rsidTr="00906C3F">
        <w:tc>
          <w:tcPr>
            <w:tcW w:w="4005" w:type="dxa"/>
          </w:tcPr>
          <w:p w14:paraId="0AFE332A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Budownictwo</w:t>
            </w:r>
          </w:p>
        </w:tc>
        <w:tc>
          <w:tcPr>
            <w:tcW w:w="4466" w:type="dxa"/>
          </w:tcPr>
          <w:p w14:paraId="54FD81E9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sekcja F dział 41-42-43</w:t>
            </w:r>
          </w:p>
        </w:tc>
      </w:tr>
      <w:tr w:rsidR="0012752B" w:rsidRPr="0012752B" w14:paraId="6792395C" w14:textId="77777777" w:rsidTr="00906C3F">
        <w:trPr>
          <w:trHeight w:val="70"/>
        </w:trPr>
        <w:tc>
          <w:tcPr>
            <w:tcW w:w="4005" w:type="dxa"/>
          </w:tcPr>
          <w:p w14:paraId="37DB410F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Przemysł – Produkcja mebli</w:t>
            </w:r>
          </w:p>
        </w:tc>
        <w:tc>
          <w:tcPr>
            <w:tcW w:w="4466" w:type="dxa"/>
          </w:tcPr>
          <w:p w14:paraId="715BBDEE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sekcja C dział 31</w:t>
            </w:r>
          </w:p>
        </w:tc>
      </w:tr>
      <w:tr w:rsidR="007B6573" w:rsidRPr="0012752B" w14:paraId="14E1B6E7" w14:textId="77777777" w:rsidTr="00906C3F">
        <w:trPr>
          <w:trHeight w:val="70"/>
        </w:trPr>
        <w:tc>
          <w:tcPr>
            <w:tcW w:w="4005" w:type="dxa"/>
          </w:tcPr>
          <w:p w14:paraId="6FAF7FD2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Przemysł – Produkcja wyrobów metalowych</w:t>
            </w:r>
          </w:p>
        </w:tc>
        <w:tc>
          <w:tcPr>
            <w:tcW w:w="4466" w:type="dxa"/>
          </w:tcPr>
          <w:p w14:paraId="3AC78FBA" w14:textId="77777777" w:rsidR="007B6573" w:rsidRPr="0012752B" w:rsidRDefault="007B6573" w:rsidP="00906C3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Cs w:val="24"/>
              </w:rPr>
            </w:pPr>
            <w:r w:rsidRPr="0012752B">
              <w:rPr>
                <w:bCs/>
                <w:color w:val="000000" w:themeColor="text1"/>
                <w:szCs w:val="24"/>
              </w:rPr>
              <w:t>sekcja C dział 25</w:t>
            </w:r>
          </w:p>
        </w:tc>
      </w:tr>
    </w:tbl>
    <w:p w14:paraId="323277B6" w14:textId="77777777" w:rsidR="007B6573" w:rsidRDefault="007B6573" w:rsidP="00D749B8">
      <w:pPr>
        <w:ind w:left="720"/>
        <w:jc w:val="both"/>
        <w:rPr>
          <w:color w:val="000000" w:themeColor="text1"/>
          <w:sz w:val="22"/>
          <w:szCs w:val="22"/>
        </w:rPr>
      </w:pPr>
      <w:r w:rsidRPr="00D749B8">
        <w:rPr>
          <w:color w:val="000000" w:themeColor="text1"/>
          <w:sz w:val="22"/>
          <w:szCs w:val="22"/>
        </w:rPr>
        <w:t>Badanie dostępne pod adresem:</w:t>
      </w:r>
    </w:p>
    <w:p w14:paraId="55275902" w14:textId="77777777" w:rsidR="00261EE4" w:rsidRPr="00261EE4" w:rsidRDefault="00261EE4" w:rsidP="00D749B8">
      <w:pPr>
        <w:ind w:left="720"/>
        <w:jc w:val="both"/>
        <w:rPr>
          <w:color w:val="000000" w:themeColor="text1"/>
          <w:sz w:val="10"/>
          <w:szCs w:val="10"/>
        </w:rPr>
      </w:pPr>
    </w:p>
    <w:p w14:paraId="618E7E09" w14:textId="77777777" w:rsidR="007B6573" w:rsidRDefault="004C7680" w:rsidP="007B6573">
      <w:pPr>
        <w:pStyle w:val="Akapitzlist"/>
        <w:ind w:left="720"/>
        <w:jc w:val="both"/>
        <w:rPr>
          <w:i/>
          <w:color w:val="000000" w:themeColor="text1"/>
          <w:sz w:val="22"/>
          <w:szCs w:val="22"/>
        </w:rPr>
      </w:pPr>
      <w:r w:rsidRPr="004C7680">
        <w:rPr>
          <w:i/>
          <w:color w:val="000000" w:themeColor="text1"/>
          <w:sz w:val="22"/>
          <w:szCs w:val="22"/>
        </w:rPr>
        <w:t>https://wuppoznan.praca.gov.pl/documents/161065/2074094/Kogo%20poszukuje%20rynek%20pracy%20w%20Wielkopolsce/426fce7c-128f-43a3-bd8d-7456afe31819?t=1571819845529</w:t>
      </w:r>
    </w:p>
    <w:p w14:paraId="1324AE82" w14:textId="74395BFC" w:rsidR="004C7680" w:rsidRPr="005801F5" w:rsidRDefault="004C7680" w:rsidP="005801F5">
      <w:pPr>
        <w:pStyle w:val="Akapitzlist"/>
        <w:ind w:left="720"/>
        <w:jc w:val="both"/>
        <w:rPr>
          <w:i/>
          <w:color w:val="000000" w:themeColor="text1"/>
          <w:sz w:val="22"/>
          <w:szCs w:val="22"/>
        </w:rPr>
      </w:pP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 xml:space="preserve">W związku z powyższym, </w:t>
      </w:r>
      <w:r>
        <w:rPr>
          <w:b/>
          <w:bCs/>
          <w:i/>
          <w:spacing w:val="-1"/>
          <w:sz w:val="22"/>
          <w:szCs w:val="22"/>
        </w:rPr>
        <w:t>wnioskując z priorytetu nr 11</w:t>
      </w:r>
      <w:r w:rsidRPr="00FB6132">
        <w:rPr>
          <w:b/>
          <w:bCs/>
          <w:i/>
          <w:spacing w:val="-1"/>
          <w:sz w:val="22"/>
          <w:szCs w:val="22"/>
        </w:rPr>
        <w:t xml:space="preserve"> </w:t>
      </w:r>
      <w:r w:rsidRPr="00FB613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należy złożyć oświadczenie wskazując</w:t>
      </w:r>
      <w:r w:rsidR="007B0422">
        <w:rPr>
          <w:rFonts w:eastAsiaTheme="minorHAnsi"/>
          <w:b/>
          <w:bCs/>
          <w:i/>
          <w:spacing w:val="-1"/>
          <w:sz w:val="22"/>
          <w:szCs w:val="22"/>
          <w:lang w:eastAsia="en-US"/>
        </w:rPr>
        <w:t>,</w:t>
      </w:r>
      <w:r w:rsidRPr="00FB6132">
        <w:rPr>
          <w:b/>
          <w:bCs/>
          <w:i/>
          <w:spacing w:val="-1"/>
          <w:sz w:val="22"/>
          <w:szCs w:val="22"/>
        </w:rPr>
        <w:t xml:space="preserve"> </w:t>
      </w:r>
      <w:r>
        <w:rPr>
          <w:b/>
          <w:bCs/>
          <w:i/>
          <w:spacing w:val="-1"/>
          <w:sz w:val="22"/>
          <w:szCs w:val="22"/>
        </w:rPr>
        <w:br/>
      </w:r>
      <w:r w:rsidR="007B0422">
        <w:rPr>
          <w:b/>
          <w:bCs/>
          <w:i/>
          <w:spacing w:val="-1"/>
          <w:sz w:val="22"/>
          <w:szCs w:val="22"/>
        </w:rPr>
        <w:t xml:space="preserve">iż pracodawca/pracownicy </w:t>
      </w:r>
      <w:r w:rsidR="007B0422" w:rsidRPr="00FB6132">
        <w:rPr>
          <w:b/>
          <w:i/>
          <w:spacing w:val="-1"/>
          <w:sz w:val="22"/>
          <w:szCs w:val="22"/>
        </w:rPr>
        <w:t>wskazani</w:t>
      </w:r>
      <w:r w:rsidR="007B0422" w:rsidRPr="00FB6132">
        <w:rPr>
          <w:b/>
          <w:i/>
          <w:sz w:val="22"/>
          <w:szCs w:val="22"/>
        </w:rPr>
        <w:t xml:space="preserve"> do kształcenia w ramach </w:t>
      </w:r>
      <w:r w:rsidR="007B0422">
        <w:rPr>
          <w:b/>
          <w:i/>
          <w:sz w:val="22"/>
          <w:szCs w:val="22"/>
        </w:rPr>
        <w:t xml:space="preserve">tego priorytetu będą odbywać kształcenie, które </w:t>
      </w:r>
      <w:r w:rsidR="007B0422">
        <w:rPr>
          <w:b/>
          <w:bCs/>
          <w:i/>
          <w:spacing w:val="-1"/>
          <w:sz w:val="22"/>
          <w:szCs w:val="22"/>
        </w:rPr>
        <w:t>dotyczy przynajmniej jednego z ww. obszarów/branż</w:t>
      </w:r>
      <w:r w:rsidR="007B0422">
        <w:rPr>
          <w:b/>
          <w:i/>
          <w:sz w:val="22"/>
          <w:szCs w:val="22"/>
        </w:rPr>
        <w:t xml:space="preserve"> </w:t>
      </w:r>
      <w:r w:rsidR="007B0422" w:rsidRPr="004A4B4C">
        <w:rPr>
          <w:b/>
          <w:i/>
          <w:sz w:val="22"/>
          <w:szCs w:val="22"/>
        </w:rPr>
        <w:t>(</w:t>
      </w:r>
      <w:r w:rsidR="007B0422" w:rsidRPr="004A4B4C">
        <w:rPr>
          <w:b/>
          <w:bCs/>
          <w:i/>
          <w:color w:val="000000" w:themeColor="text1"/>
          <w:spacing w:val="-1"/>
          <w:sz w:val="22"/>
          <w:szCs w:val="22"/>
        </w:rPr>
        <w:t xml:space="preserve">przy wskazaniu formy </w:t>
      </w:r>
      <w:r w:rsidR="007B0422">
        <w:rPr>
          <w:b/>
          <w:bCs/>
          <w:i/>
          <w:color w:val="000000" w:themeColor="text1"/>
          <w:spacing w:val="-1"/>
          <w:sz w:val="22"/>
          <w:szCs w:val="22"/>
        </w:rPr>
        <w:br/>
      </w:r>
      <w:r w:rsidR="007B0422" w:rsidRPr="004A4B4C">
        <w:rPr>
          <w:b/>
          <w:bCs/>
          <w:i/>
          <w:color w:val="000000" w:themeColor="text1"/>
          <w:spacing w:val="-1"/>
          <w:sz w:val="22"/>
          <w:szCs w:val="22"/>
        </w:rPr>
        <w:t xml:space="preserve">i nazwy wnioskowanego kształcenia ustawicznego należy </w:t>
      </w:r>
      <w:r w:rsidR="00261EE4">
        <w:rPr>
          <w:b/>
          <w:bCs/>
          <w:i/>
          <w:color w:val="000000" w:themeColor="text1"/>
          <w:spacing w:val="-1"/>
          <w:sz w:val="22"/>
          <w:szCs w:val="22"/>
        </w:rPr>
        <w:t>wskazać</w:t>
      </w:r>
      <w:r w:rsidR="007B0422">
        <w:rPr>
          <w:b/>
          <w:bCs/>
          <w:i/>
          <w:color w:val="000000" w:themeColor="text1"/>
          <w:spacing w:val="-1"/>
          <w:sz w:val="22"/>
          <w:szCs w:val="22"/>
        </w:rPr>
        <w:t xml:space="preserve"> obszar/branżę kluczową oraz PKD Pracodawcy zgodne z tym obszarem/branżą).</w:t>
      </w:r>
    </w:p>
    <w:p w14:paraId="295131B0" w14:textId="77777777" w:rsidR="001069A3" w:rsidRPr="005801F5" w:rsidRDefault="001069A3" w:rsidP="001069A3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14:paraId="2AEBF1F3" w14:textId="4893A4B7" w:rsidR="00EE3DE7" w:rsidRPr="00500B90" w:rsidRDefault="00EE3DE7" w:rsidP="006D1E53">
      <w:pPr>
        <w:autoSpaceDE w:val="0"/>
        <w:autoSpaceDN w:val="0"/>
        <w:adjustRightInd w:val="0"/>
        <w:ind w:left="360"/>
        <w:contextualSpacing/>
        <w:jc w:val="both"/>
        <w:rPr>
          <w:b/>
          <w:bCs/>
          <w:sz w:val="22"/>
          <w:szCs w:val="24"/>
        </w:rPr>
      </w:pPr>
      <w:r w:rsidRPr="00500B90">
        <w:rPr>
          <w:b/>
          <w:bCs/>
          <w:sz w:val="22"/>
          <w:szCs w:val="24"/>
        </w:rPr>
        <w:t>Nabór wniosków na kształcenie ustawiczne ze środków rezerwy KFS zostanie ogłoszony</w:t>
      </w:r>
      <w:r w:rsidR="00692B63">
        <w:rPr>
          <w:b/>
          <w:bCs/>
          <w:sz w:val="22"/>
          <w:szCs w:val="24"/>
        </w:rPr>
        <w:t xml:space="preserve"> </w:t>
      </w:r>
      <w:r w:rsidR="00692B63">
        <w:rPr>
          <w:b/>
          <w:bCs/>
          <w:sz w:val="22"/>
          <w:szCs w:val="24"/>
        </w:rPr>
        <w:br/>
      </w:r>
      <w:r w:rsidRPr="00500B90">
        <w:rPr>
          <w:b/>
          <w:bCs/>
          <w:sz w:val="22"/>
          <w:szCs w:val="24"/>
        </w:rPr>
        <w:t>w przypadku pozyskania środków na ten cel.</w:t>
      </w:r>
    </w:p>
    <w:p w14:paraId="38ADC16B" w14:textId="77777777" w:rsidR="00EE3DE7" w:rsidRPr="00500B90" w:rsidRDefault="003956CE" w:rsidP="00E15C99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357" w:hanging="357"/>
        <w:contextualSpacing/>
        <w:jc w:val="both"/>
        <w:rPr>
          <w:b/>
          <w:bCs/>
          <w:sz w:val="22"/>
          <w:szCs w:val="24"/>
        </w:rPr>
      </w:pPr>
      <w:r w:rsidRPr="00500B90">
        <w:rPr>
          <w:b/>
          <w:bCs/>
          <w:sz w:val="22"/>
          <w:szCs w:val="24"/>
        </w:rPr>
        <w:t xml:space="preserve">Wnioski pracodawców składane o środki </w:t>
      </w:r>
      <w:r w:rsidR="00681616" w:rsidRPr="00500B90">
        <w:rPr>
          <w:b/>
          <w:bCs/>
          <w:sz w:val="22"/>
          <w:szCs w:val="24"/>
        </w:rPr>
        <w:t>na kształcenie ustawiczne</w:t>
      </w:r>
      <w:r w:rsidRPr="00500B90">
        <w:rPr>
          <w:b/>
          <w:bCs/>
          <w:sz w:val="22"/>
          <w:szCs w:val="24"/>
        </w:rPr>
        <w:t xml:space="preserve">, </w:t>
      </w:r>
      <w:r w:rsidR="003627D9" w:rsidRPr="00500B90">
        <w:rPr>
          <w:b/>
          <w:bCs/>
          <w:sz w:val="22"/>
          <w:szCs w:val="24"/>
        </w:rPr>
        <w:t xml:space="preserve">aby kwalifikowały </w:t>
      </w:r>
      <w:r w:rsidR="007C5A0E" w:rsidRPr="00500B90">
        <w:rPr>
          <w:b/>
          <w:bCs/>
          <w:sz w:val="22"/>
          <w:szCs w:val="24"/>
        </w:rPr>
        <w:br/>
      </w:r>
      <w:r w:rsidR="003627D9" w:rsidRPr="00500B90">
        <w:rPr>
          <w:b/>
          <w:bCs/>
          <w:sz w:val="22"/>
          <w:szCs w:val="24"/>
        </w:rPr>
        <w:t>s</w:t>
      </w:r>
      <w:r w:rsidR="007C5A0E" w:rsidRPr="00500B90">
        <w:rPr>
          <w:b/>
          <w:bCs/>
          <w:sz w:val="22"/>
          <w:szCs w:val="24"/>
        </w:rPr>
        <w:t xml:space="preserve">ię </w:t>
      </w:r>
      <w:r w:rsidR="005C4692" w:rsidRPr="00500B90">
        <w:rPr>
          <w:b/>
          <w:bCs/>
          <w:sz w:val="22"/>
          <w:szCs w:val="24"/>
        </w:rPr>
        <w:t xml:space="preserve">do rozpatrzenia, </w:t>
      </w:r>
      <w:r w:rsidRPr="00500B90">
        <w:rPr>
          <w:b/>
          <w:bCs/>
          <w:sz w:val="22"/>
          <w:szCs w:val="24"/>
        </w:rPr>
        <w:t xml:space="preserve">muszą spełniać wymagania przynajmniej jednego z </w:t>
      </w:r>
      <w:r w:rsidR="003B79B8" w:rsidRPr="00500B90">
        <w:rPr>
          <w:b/>
          <w:bCs/>
          <w:sz w:val="22"/>
          <w:szCs w:val="24"/>
        </w:rPr>
        <w:t>priorytetów, których będzie dotyczył nabór.</w:t>
      </w:r>
    </w:p>
    <w:p w14:paraId="7CE208A9" w14:textId="77777777" w:rsidR="008706EF" w:rsidRPr="00500B90" w:rsidRDefault="00C81ECA" w:rsidP="001716B0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357" w:hanging="357"/>
        <w:contextualSpacing/>
        <w:jc w:val="both"/>
        <w:rPr>
          <w:bCs/>
          <w:sz w:val="22"/>
          <w:szCs w:val="24"/>
        </w:rPr>
      </w:pPr>
      <w:r w:rsidRPr="00500B90">
        <w:rPr>
          <w:bCs/>
          <w:sz w:val="22"/>
          <w:szCs w:val="24"/>
        </w:rPr>
        <w:t>Nawet</w:t>
      </w:r>
      <w:r w:rsidR="0034521A" w:rsidRPr="00500B90">
        <w:rPr>
          <w:bCs/>
          <w:sz w:val="22"/>
          <w:szCs w:val="24"/>
        </w:rPr>
        <w:t>,</w:t>
      </w:r>
      <w:r w:rsidRPr="00500B90">
        <w:rPr>
          <w:bCs/>
          <w:sz w:val="22"/>
          <w:szCs w:val="24"/>
        </w:rPr>
        <w:t xml:space="preserve"> jeśli w treści priorytetu zawarto sformułow</w:t>
      </w:r>
      <w:r w:rsidR="00D56DAB" w:rsidRPr="00500B90">
        <w:rPr>
          <w:bCs/>
          <w:sz w:val="22"/>
          <w:szCs w:val="24"/>
        </w:rPr>
        <w:t>a</w:t>
      </w:r>
      <w:r w:rsidR="003627D9" w:rsidRPr="00500B90">
        <w:rPr>
          <w:bCs/>
          <w:sz w:val="22"/>
          <w:szCs w:val="24"/>
        </w:rPr>
        <w:t xml:space="preserve">nie odnoszące się bezpośrednio </w:t>
      </w:r>
      <w:r w:rsidRPr="00500B90">
        <w:rPr>
          <w:bCs/>
          <w:sz w:val="22"/>
          <w:szCs w:val="24"/>
        </w:rPr>
        <w:t>do pracowników, skorzystać z niego mogą zarówno pracownicy jak i pracodawcy (o ile speł</w:t>
      </w:r>
      <w:r w:rsidR="00B1338B" w:rsidRPr="00500B90">
        <w:rPr>
          <w:bCs/>
          <w:sz w:val="22"/>
          <w:szCs w:val="24"/>
        </w:rPr>
        <w:t>niają warunek bycia pracodawcą</w:t>
      </w:r>
      <w:r w:rsidR="0034521A" w:rsidRPr="00500B90">
        <w:rPr>
          <w:bCs/>
          <w:sz w:val="22"/>
          <w:szCs w:val="24"/>
        </w:rPr>
        <w:t>)</w:t>
      </w:r>
      <w:r w:rsidR="00B1338B" w:rsidRPr="00500B90">
        <w:rPr>
          <w:bCs/>
          <w:sz w:val="22"/>
          <w:szCs w:val="24"/>
        </w:rPr>
        <w:t>.</w:t>
      </w:r>
    </w:p>
    <w:p w14:paraId="06733B60" w14:textId="77777777" w:rsidR="00934C2D" w:rsidRPr="00D749B8" w:rsidRDefault="00934C2D" w:rsidP="00B663E8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bCs/>
          <w:sz w:val="16"/>
          <w:szCs w:val="16"/>
        </w:rPr>
      </w:pPr>
    </w:p>
    <w:p w14:paraId="0DB98EA5" w14:textId="77777777" w:rsidR="006D6E26" w:rsidRPr="00500B90" w:rsidRDefault="00DA31F0" w:rsidP="00B663E8">
      <w:pPr>
        <w:ind w:left="360" w:hanging="360"/>
        <w:rPr>
          <w:b/>
          <w:sz w:val="22"/>
          <w:szCs w:val="22"/>
        </w:rPr>
      </w:pPr>
      <w:r w:rsidRPr="00500B90">
        <w:rPr>
          <w:b/>
          <w:sz w:val="22"/>
          <w:szCs w:val="22"/>
        </w:rPr>
        <w:t xml:space="preserve">§ </w:t>
      </w:r>
      <w:r w:rsidR="00B1338B" w:rsidRPr="00500B90">
        <w:rPr>
          <w:b/>
          <w:sz w:val="22"/>
          <w:szCs w:val="22"/>
        </w:rPr>
        <w:t>5</w:t>
      </w:r>
      <w:r w:rsidR="001E7BE4" w:rsidRPr="00500B90">
        <w:rPr>
          <w:b/>
          <w:sz w:val="22"/>
          <w:szCs w:val="22"/>
        </w:rPr>
        <w:t>.</w:t>
      </w:r>
    </w:p>
    <w:p w14:paraId="22A20F55" w14:textId="77777777" w:rsidR="006D6E26" w:rsidRPr="00500B90" w:rsidRDefault="006D6E26" w:rsidP="00B663E8">
      <w:pPr>
        <w:jc w:val="both"/>
        <w:rPr>
          <w:b/>
          <w:sz w:val="12"/>
          <w:szCs w:val="12"/>
        </w:rPr>
      </w:pPr>
    </w:p>
    <w:p w14:paraId="3E32FCFB" w14:textId="236DEF6D" w:rsidR="00397E01" w:rsidRPr="00500B90" w:rsidRDefault="00E364AF" w:rsidP="00B663E8">
      <w:pPr>
        <w:pStyle w:val="Akapitzlist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500B90">
        <w:rPr>
          <w:sz w:val="22"/>
          <w:szCs w:val="22"/>
        </w:rPr>
        <w:t xml:space="preserve">O </w:t>
      </w:r>
      <w:r w:rsidR="006D6E26" w:rsidRPr="00500B90">
        <w:rPr>
          <w:sz w:val="22"/>
          <w:szCs w:val="22"/>
        </w:rPr>
        <w:t xml:space="preserve">dofinansowanie </w:t>
      </w:r>
      <w:r w:rsidRPr="00500B90">
        <w:rPr>
          <w:sz w:val="22"/>
          <w:szCs w:val="22"/>
        </w:rPr>
        <w:t>kosztów kształcenia</w:t>
      </w:r>
      <w:r w:rsidR="006D6E26" w:rsidRPr="00500B90">
        <w:rPr>
          <w:sz w:val="22"/>
          <w:szCs w:val="22"/>
        </w:rPr>
        <w:t xml:space="preserve"> </w:t>
      </w:r>
      <w:r w:rsidR="008C647C" w:rsidRPr="00500B90">
        <w:rPr>
          <w:sz w:val="22"/>
          <w:szCs w:val="22"/>
        </w:rPr>
        <w:t xml:space="preserve">ustawicznego </w:t>
      </w:r>
      <w:r w:rsidR="006D6E26" w:rsidRPr="00500B90">
        <w:rPr>
          <w:sz w:val="22"/>
          <w:szCs w:val="22"/>
        </w:rPr>
        <w:t>mogą wystąpić</w:t>
      </w:r>
      <w:r w:rsidR="00681616" w:rsidRPr="00500B90">
        <w:rPr>
          <w:sz w:val="22"/>
          <w:szCs w:val="22"/>
        </w:rPr>
        <w:t xml:space="preserve">, </w:t>
      </w:r>
      <w:r w:rsidR="00280A6A" w:rsidRPr="00500B90">
        <w:rPr>
          <w:sz w:val="22"/>
          <w:szCs w:val="22"/>
        </w:rPr>
        <w:t>z zastrzeżeniem ust. 3</w:t>
      </w:r>
      <w:r w:rsidR="00681616" w:rsidRPr="00500B90">
        <w:rPr>
          <w:sz w:val="22"/>
          <w:szCs w:val="22"/>
        </w:rPr>
        <w:t xml:space="preserve">,  wszyscy pracodawcy, </w:t>
      </w:r>
      <w:r w:rsidR="006D6E26" w:rsidRPr="00500B90">
        <w:rPr>
          <w:sz w:val="22"/>
          <w:szCs w:val="22"/>
        </w:rPr>
        <w:t>w rozumieniu przepisów ustaw</w:t>
      </w:r>
      <w:r w:rsidR="00681616" w:rsidRPr="00500B90">
        <w:rPr>
          <w:sz w:val="22"/>
          <w:szCs w:val="22"/>
        </w:rPr>
        <w:t xml:space="preserve">y, którzy zamierzają inwestować </w:t>
      </w:r>
      <w:r w:rsidR="006D6E26" w:rsidRPr="00500B90">
        <w:rPr>
          <w:sz w:val="22"/>
          <w:szCs w:val="22"/>
        </w:rPr>
        <w:t xml:space="preserve">w </w:t>
      </w:r>
      <w:r w:rsidR="0092756C" w:rsidRPr="00500B90">
        <w:rPr>
          <w:sz w:val="22"/>
          <w:szCs w:val="22"/>
        </w:rPr>
        <w:t>podnoszenie</w:t>
      </w:r>
      <w:r w:rsidR="008C647C" w:rsidRPr="00500B90">
        <w:rPr>
          <w:sz w:val="22"/>
          <w:szCs w:val="22"/>
        </w:rPr>
        <w:t xml:space="preserve"> swoich własnych kompetencji lub kompet</w:t>
      </w:r>
      <w:r w:rsidR="00E000BF" w:rsidRPr="00500B90">
        <w:rPr>
          <w:sz w:val="22"/>
          <w:szCs w:val="22"/>
        </w:rPr>
        <w:t xml:space="preserve">encji osób pracujących w firmie. Głównym </w:t>
      </w:r>
      <w:r w:rsidR="00E000BF" w:rsidRPr="00500B90">
        <w:rPr>
          <w:b/>
          <w:sz w:val="22"/>
          <w:szCs w:val="22"/>
        </w:rPr>
        <w:t>celem KFS jest</w:t>
      </w:r>
      <w:r w:rsidR="004F30C4" w:rsidRPr="00500B90">
        <w:rPr>
          <w:b/>
          <w:sz w:val="22"/>
          <w:szCs w:val="22"/>
        </w:rPr>
        <w:t xml:space="preserve"> zapobiegani</w:t>
      </w:r>
      <w:r w:rsidR="00E000BF" w:rsidRPr="00500B90">
        <w:rPr>
          <w:b/>
          <w:sz w:val="22"/>
          <w:szCs w:val="22"/>
        </w:rPr>
        <w:t>e</w:t>
      </w:r>
      <w:r w:rsidR="004F30C4" w:rsidRPr="00500B90">
        <w:rPr>
          <w:b/>
          <w:sz w:val="22"/>
          <w:szCs w:val="22"/>
        </w:rPr>
        <w:t xml:space="preserve"> utracie zatrudnienia przez osoby pracujące z powodu kwalifikacji i umiejętności nieadekwatnych</w:t>
      </w:r>
      <w:r w:rsidR="00397E01" w:rsidRPr="00500B90">
        <w:rPr>
          <w:b/>
          <w:sz w:val="22"/>
          <w:szCs w:val="22"/>
        </w:rPr>
        <w:t xml:space="preserve"> do wymagań konkurencyjnego rynku pracy</w:t>
      </w:r>
      <w:r w:rsidR="00441BD6" w:rsidRPr="00500B90">
        <w:rPr>
          <w:b/>
          <w:sz w:val="22"/>
          <w:szCs w:val="22"/>
        </w:rPr>
        <w:t>, tj.:</w:t>
      </w:r>
    </w:p>
    <w:p w14:paraId="451FFF80" w14:textId="77777777" w:rsidR="00F31940" w:rsidRPr="00500B90" w:rsidRDefault="00397E01" w:rsidP="00B663E8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 xml:space="preserve">niedopasowania wykształcenia do </w:t>
      </w:r>
      <w:r w:rsidR="00F31940" w:rsidRPr="00500B90">
        <w:rPr>
          <w:sz w:val="22"/>
          <w:szCs w:val="22"/>
        </w:rPr>
        <w:t>potrzeb aktualnego rynku pracy</w:t>
      </w:r>
    </w:p>
    <w:p w14:paraId="7799B4ED" w14:textId="77777777" w:rsidR="00E000BF" w:rsidRPr="00500B90" w:rsidRDefault="00397E01" w:rsidP="00B663E8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dezaktualizacji wiedzy, umiejętności, uprawnień;</w:t>
      </w:r>
    </w:p>
    <w:p w14:paraId="5EBEE9B9" w14:textId="77777777" w:rsidR="00693736" w:rsidRPr="00500B90" w:rsidRDefault="00397E01" w:rsidP="00B663E8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konieczności dostosowania wiedzy, umiejętności, uprawnień do potrzeb nowych</w:t>
      </w:r>
      <w:r w:rsidR="00B610E8" w:rsidRPr="00500B90">
        <w:rPr>
          <w:sz w:val="22"/>
          <w:szCs w:val="22"/>
        </w:rPr>
        <w:t xml:space="preserve"> technologii.</w:t>
      </w:r>
    </w:p>
    <w:p w14:paraId="5D194156" w14:textId="77777777" w:rsidR="00AE77CB" w:rsidRPr="00285864" w:rsidRDefault="00AE77CB" w:rsidP="00B663E8">
      <w:pPr>
        <w:pStyle w:val="Akapitzlist"/>
        <w:numPr>
          <w:ilvl w:val="0"/>
          <w:numId w:val="5"/>
        </w:numPr>
        <w:ind w:left="357" w:hanging="357"/>
        <w:jc w:val="both"/>
        <w:rPr>
          <w:spacing w:val="-4"/>
          <w:sz w:val="22"/>
          <w:szCs w:val="22"/>
        </w:rPr>
      </w:pPr>
      <w:r w:rsidRPr="00285864">
        <w:rPr>
          <w:spacing w:val="-4"/>
          <w:sz w:val="22"/>
          <w:szCs w:val="22"/>
          <w:u w:val="single"/>
        </w:rPr>
        <w:t>Osoba prowadząca działalność gospodarczą niezatrudniaj</w:t>
      </w:r>
      <w:r w:rsidR="001C5AD4" w:rsidRPr="00285864">
        <w:rPr>
          <w:spacing w:val="-4"/>
          <w:sz w:val="22"/>
          <w:szCs w:val="22"/>
          <w:u w:val="single"/>
        </w:rPr>
        <w:t xml:space="preserve">ąca żadnego pracownika nie jest </w:t>
      </w:r>
      <w:r w:rsidRPr="00285864">
        <w:rPr>
          <w:spacing w:val="-4"/>
          <w:sz w:val="22"/>
          <w:szCs w:val="22"/>
          <w:u w:val="single"/>
        </w:rPr>
        <w:t xml:space="preserve">pracodawcą </w:t>
      </w:r>
      <w:r w:rsidR="00285864">
        <w:rPr>
          <w:spacing w:val="-4"/>
          <w:sz w:val="22"/>
          <w:szCs w:val="22"/>
          <w:u w:val="single"/>
        </w:rPr>
        <w:br/>
      </w:r>
      <w:r w:rsidRPr="00285864">
        <w:rPr>
          <w:spacing w:val="-4"/>
          <w:sz w:val="22"/>
          <w:szCs w:val="22"/>
          <w:u w:val="single"/>
        </w:rPr>
        <w:t>i nie może ubiegać się o dofinansowanie k</w:t>
      </w:r>
      <w:r w:rsidR="00D56DAB" w:rsidRPr="00285864">
        <w:rPr>
          <w:spacing w:val="-4"/>
          <w:sz w:val="22"/>
          <w:szCs w:val="22"/>
          <w:u w:val="single"/>
        </w:rPr>
        <w:t>osztów kształcenia</w:t>
      </w:r>
      <w:r w:rsidR="001C5AD4" w:rsidRPr="00285864">
        <w:rPr>
          <w:spacing w:val="-4"/>
          <w:sz w:val="22"/>
          <w:szCs w:val="22"/>
          <w:u w:val="single"/>
        </w:rPr>
        <w:t xml:space="preserve"> ustawicznego </w:t>
      </w:r>
      <w:r w:rsidRPr="00285864">
        <w:rPr>
          <w:spacing w:val="-4"/>
          <w:sz w:val="22"/>
          <w:szCs w:val="22"/>
          <w:u w:val="single"/>
        </w:rPr>
        <w:t>ze  środków KFS</w:t>
      </w:r>
      <w:r w:rsidRPr="00285864">
        <w:rPr>
          <w:spacing w:val="-4"/>
          <w:sz w:val="22"/>
          <w:szCs w:val="22"/>
        </w:rPr>
        <w:t>.</w:t>
      </w:r>
    </w:p>
    <w:p w14:paraId="2CEC65FF" w14:textId="77777777" w:rsidR="00E21AB9" w:rsidRPr="00500B90" w:rsidRDefault="008C647C" w:rsidP="00E15C99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Środki KFS prz</w:t>
      </w:r>
      <w:r w:rsidR="00441BD6" w:rsidRPr="00500B90">
        <w:rPr>
          <w:sz w:val="22"/>
          <w:szCs w:val="22"/>
        </w:rPr>
        <w:t>yznane</w:t>
      </w:r>
      <w:r w:rsidRPr="00500B90">
        <w:rPr>
          <w:sz w:val="22"/>
          <w:szCs w:val="22"/>
        </w:rPr>
        <w:t xml:space="preserve"> pracodawcom prowadzącym działalność gospodarczą w rozumi</w:t>
      </w:r>
      <w:r w:rsidR="0043529F" w:rsidRPr="00500B90">
        <w:rPr>
          <w:sz w:val="22"/>
          <w:szCs w:val="22"/>
        </w:rPr>
        <w:t xml:space="preserve">eniu prawa konkurencji UE, stanowią pomoc de </w:t>
      </w:r>
      <w:proofErr w:type="spellStart"/>
      <w:r w:rsidR="0043529F" w:rsidRPr="00500B90">
        <w:rPr>
          <w:sz w:val="22"/>
          <w:szCs w:val="22"/>
        </w:rPr>
        <w:t>minimis</w:t>
      </w:r>
      <w:proofErr w:type="spellEnd"/>
      <w:r w:rsidR="0043529F" w:rsidRPr="00500B90">
        <w:rPr>
          <w:sz w:val="22"/>
          <w:szCs w:val="22"/>
        </w:rPr>
        <w:t xml:space="preserve">, o której mowa we właściwych przepisach prawa UE dotyczących pomocy de </w:t>
      </w:r>
      <w:proofErr w:type="spellStart"/>
      <w:r w:rsidR="0043529F" w:rsidRPr="00500B90">
        <w:rPr>
          <w:sz w:val="22"/>
          <w:szCs w:val="22"/>
        </w:rPr>
        <w:t>minimis</w:t>
      </w:r>
      <w:proofErr w:type="spellEnd"/>
      <w:r w:rsidR="0043529F" w:rsidRPr="00500B90">
        <w:rPr>
          <w:sz w:val="22"/>
          <w:szCs w:val="22"/>
        </w:rPr>
        <w:t xml:space="preserve"> oraz pomocy de </w:t>
      </w:r>
      <w:proofErr w:type="spellStart"/>
      <w:r w:rsidR="0043529F" w:rsidRPr="00500B90">
        <w:rPr>
          <w:sz w:val="22"/>
          <w:szCs w:val="22"/>
        </w:rPr>
        <w:t>minimis</w:t>
      </w:r>
      <w:proofErr w:type="spellEnd"/>
      <w:r w:rsidR="0043529F" w:rsidRPr="00500B90">
        <w:rPr>
          <w:sz w:val="22"/>
          <w:szCs w:val="22"/>
        </w:rPr>
        <w:t xml:space="preserve"> w rolnictwie lub rybołówstwie.</w:t>
      </w:r>
    </w:p>
    <w:p w14:paraId="0411B4BE" w14:textId="77777777" w:rsidR="00E21AB9" w:rsidRPr="00500B90" w:rsidRDefault="00C02B05" w:rsidP="00E15C99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lastRenderedPageBreak/>
        <w:t>Wyboru</w:t>
      </w:r>
      <w:r w:rsidR="000810E1" w:rsidRPr="00500B90">
        <w:rPr>
          <w:sz w:val="22"/>
          <w:szCs w:val="22"/>
        </w:rPr>
        <w:t xml:space="preserve"> </w:t>
      </w:r>
      <w:r w:rsidR="007D06A0" w:rsidRPr="00500B90">
        <w:rPr>
          <w:sz w:val="22"/>
          <w:szCs w:val="22"/>
        </w:rPr>
        <w:t xml:space="preserve">realizatora formy kształcenia </w:t>
      </w:r>
      <w:r w:rsidRPr="00500B90">
        <w:rPr>
          <w:sz w:val="22"/>
          <w:szCs w:val="22"/>
        </w:rPr>
        <w:t>dokonuje</w:t>
      </w:r>
      <w:r w:rsidR="006B204D" w:rsidRPr="00500B90">
        <w:rPr>
          <w:sz w:val="22"/>
          <w:szCs w:val="22"/>
        </w:rPr>
        <w:t xml:space="preserve"> p</w:t>
      </w:r>
      <w:r w:rsidRPr="00500B90">
        <w:rPr>
          <w:sz w:val="22"/>
          <w:szCs w:val="22"/>
        </w:rPr>
        <w:t>racodawca</w:t>
      </w:r>
      <w:r w:rsidR="005871D3" w:rsidRPr="00500B90">
        <w:rPr>
          <w:sz w:val="22"/>
          <w:szCs w:val="22"/>
        </w:rPr>
        <w:t>, przy zachowaniu zasady</w:t>
      </w:r>
      <w:r w:rsidR="000810E1" w:rsidRPr="00500B90">
        <w:rPr>
          <w:sz w:val="22"/>
          <w:szCs w:val="22"/>
        </w:rPr>
        <w:t xml:space="preserve"> racjona</w:t>
      </w:r>
      <w:r w:rsidR="0092756C" w:rsidRPr="00500B90">
        <w:rPr>
          <w:sz w:val="22"/>
          <w:szCs w:val="22"/>
        </w:rPr>
        <w:t>lne</w:t>
      </w:r>
      <w:r w:rsidR="005871D3" w:rsidRPr="00500B90">
        <w:rPr>
          <w:sz w:val="22"/>
          <w:szCs w:val="22"/>
        </w:rPr>
        <w:t>go wydatkowania środków</w:t>
      </w:r>
      <w:r w:rsidR="000810E1" w:rsidRPr="00500B90">
        <w:rPr>
          <w:sz w:val="22"/>
          <w:szCs w:val="22"/>
        </w:rPr>
        <w:t xml:space="preserve">. </w:t>
      </w:r>
      <w:r w:rsidR="00DA31F0" w:rsidRPr="00500B90">
        <w:rPr>
          <w:sz w:val="22"/>
          <w:szCs w:val="22"/>
        </w:rPr>
        <w:t>W sytuacji budzącej wątpliwości</w:t>
      </w:r>
      <w:r w:rsidRPr="00500B90">
        <w:rPr>
          <w:sz w:val="22"/>
          <w:szCs w:val="22"/>
        </w:rPr>
        <w:t>,</w:t>
      </w:r>
      <w:r w:rsidR="00DA31F0" w:rsidRPr="00500B90">
        <w:rPr>
          <w:sz w:val="22"/>
          <w:szCs w:val="22"/>
        </w:rPr>
        <w:t xml:space="preserve"> co do </w:t>
      </w:r>
      <w:r w:rsidRPr="00500B90">
        <w:rPr>
          <w:sz w:val="22"/>
          <w:szCs w:val="22"/>
        </w:rPr>
        <w:t>o</w:t>
      </w:r>
      <w:r w:rsidR="00DA31F0" w:rsidRPr="00500B90">
        <w:rPr>
          <w:sz w:val="22"/>
          <w:szCs w:val="22"/>
        </w:rPr>
        <w:t>szacowanej wysokości kosztów kształcenia</w:t>
      </w:r>
      <w:r w:rsidR="007D06A0" w:rsidRPr="00500B90">
        <w:rPr>
          <w:sz w:val="22"/>
          <w:szCs w:val="22"/>
        </w:rPr>
        <w:t>,</w:t>
      </w:r>
      <w:r w:rsidR="00DA31F0" w:rsidRPr="00500B90">
        <w:rPr>
          <w:sz w:val="22"/>
          <w:szCs w:val="22"/>
        </w:rPr>
        <w:t xml:space="preserve"> Urząd </w:t>
      </w:r>
      <w:r w:rsidR="00441BD6" w:rsidRPr="00500B90">
        <w:rPr>
          <w:sz w:val="22"/>
          <w:szCs w:val="22"/>
        </w:rPr>
        <w:t>może</w:t>
      </w:r>
      <w:r w:rsidR="00DA31F0" w:rsidRPr="00500B90">
        <w:rPr>
          <w:sz w:val="22"/>
          <w:szCs w:val="22"/>
        </w:rPr>
        <w:t xml:space="preserve"> przeprowadz</w:t>
      </w:r>
      <w:r w:rsidR="00441BD6" w:rsidRPr="00500B90">
        <w:rPr>
          <w:sz w:val="22"/>
          <w:szCs w:val="22"/>
        </w:rPr>
        <w:t>ić</w:t>
      </w:r>
      <w:r w:rsidR="00DA31F0" w:rsidRPr="00500B90">
        <w:rPr>
          <w:sz w:val="22"/>
          <w:szCs w:val="22"/>
        </w:rPr>
        <w:t xml:space="preserve"> postępowanie wyjaśniające w w</w:t>
      </w:r>
      <w:r w:rsidR="007F0DC0" w:rsidRPr="00500B90">
        <w:rPr>
          <w:sz w:val="22"/>
          <w:szCs w:val="22"/>
        </w:rPr>
        <w:t>w</w:t>
      </w:r>
      <w:r w:rsidR="00DA31F0" w:rsidRPr="00500B90">
        <w:rPr>
          <w:sz w:val="22"/>
          <w:szCs w:val="22"/>
        </w:rPr>
        <w:t>. zakresie</w:t>
      </w:r>
      <w:r w:rsidR="007A284F" w:rsidRPr="00500B90">
        <w:rPr>
          <w:sz w:val="22"/>
          <w:szCs w:val="22"/>
        </w:rPr>
        <w:t>.</w:t>
      </w:r>
    </w:p>
    <w:p w14:paraId="364F8CFA" w14:textId="77777777" w:rsidR="00E21AB9" w:rsidRPr="00500B90" w:rsidRDefault="00F81C68" w:rsidP="00E15C99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Kształcenie ustawiczne musi być prowadzone przez uprawnionych usługodawców, tj. instytucje świadczące usługi szkoleniowe w zakresie kształcenia ustawicznego, posiadające wpis do Centralnej Ewidencji i Informacji o Działalności Gospodarczej lub Krajowego Rejestru Sądowego, w których zawarte jest określenie przedmiotu wykonywanej działalności, zgodnie z Polską Klasyfikacją Działalności, w zakresie pozaszkolnych form edukacji lub działające na podstawie odrębnych  przepisów.</w:t>
      </w:r>
    </w:p>
    <w:p w14:paraId="24E03641" w14:textId="77777777" w:rsidR="00291EF9" w:rsidRPr="00500B90" w:rsidRDefault="00E000BF" w:rsidP="00E15C99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Urząd nie finansuje ze środków KFS kształcenia ustawicznego pracodawcom zamierzającym samodzielnie realizować kształcenie ustawiczne dla własnych pracowników, bądź świadczonych przez usługodawcę, z którym jest powiązany osobowo lub kapitałowo.</w:t>
      </w:r>
    </w:p>
    <w:p w14:paraId="488E1083" w14:textId="77777777" w:rsidR="00DC56B1" w:rsidRPr="00500B90" w:rsidRDefault="00DC56B1" w:rsidP="00DC56B1">
      <w:pPr>
        <w:pStyle w:val="Akapitzlist"/>
        <w:ind w:left="360"/>
        <w:jc w:val="both"/>
        <w:rPr>
          <w:sz w:val="22"/>
          <w:szCs w:val="22"/>
        </w:rPr>
      </w:pPr>
    </w:p>
    <w:p w14:paraId="0D1C5493" w14:textId="77777777" w:rsidR="000810E1" w:rsidRPr="00500B90" w:rsidRDefault="00DA31F0" w:rsidP="00C02B05">
      <w:pPr>
        <w:rPr>
          <w:b/>
          <w:sz w:val="22"/>
          <w:szCs w:val="22"/>
        </w:rPr>
      </w:pPr>
      <w:r w:rsidRPr="00500B90">
        <w:rPr>
          <w:b/>
          <w:sz w:val="22"/>
          <w:szCs w:val="22"/>
        </w:rPr>
        <w:t xml:space="preserve">§ </w:t>
      </w:r>
      <w:r w:rsidR="00B1338B" w:rsidRPr="00500B90">
        <w:rPr>
          <w:b/>
          <w:sz w:val="22"/>
          <w:szCs w:val="22"/>
        </w:rPr>
        <w:t>6</w:t>
      </w:r>
      <w:r w:rsidR="006B204D" w:rsidRPr="00500B90">
        <w:rPr>
          <w:b/>
          <w:sz w:val="22"/>
          <w:szCs w:val="22"/>
        </w:rPr>
        <w:t>.</w:t>
      </w:r>
    </w:p>
    <w:p w14:paraId="12E53CDC" w14:textId="77777777" w:rsidR="00C02B05" w:rsidRPr="00500B90" w:rsidRDefault="00C02B05" w:rsidP="00C02B05">
      <w:pPr>
        <w:rPr>
          <w:b/>
          <w:sz w:val="12"/>
          <w:szCs w:val="12"/>
        </w:rPr>
      </w:pPr>
    </w:p>
    <w:p w14:paraId="7F5C72E6" w14:textId="77777777" w:rsidR="00D550E4" w:rsidRDefault="00441BD6" w:rsidP="00D550E4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3C267D">
        <w:rPr>
          <w:b/>
          <w:bCs/>
          <w:sz w:val="22"/>
          <w:szCs w:val="22"/>
        </w:rPr>
        <w:t>Dofinansowanie z KFS mogą otrzymać p</w:t>
      </w:r>
      <w:r w:rsidR="006F3386" w:rsidRPr="003C267D">
        <w:rPr>
          <w:b/>
          <w:bCs/>
          <w:sz w:val="22"/>
          <w:szCs w:val="22"/>
        </w:rPr>
        <w:t>racodawc</w:t>
      </w:r>
      <w:r w:rsidRPr="003C267D">
        <w:rPr>
          <w:b/>
          <w:bCs/>
          <w:sz w:val="22"/>
          <w:szCs w:val="22"/>
        </w:rPr>
        <w:t>y</w:t>
      </w:r>
      <w:r w:rsidR="006F3386" w:rsidRPr="003C267D">
        <w:rPr>
          <w:b/>
          <w:bCs/>
          <w:sz w:val="22"/>
          <w:szCs w:val="22"/>
        </w:rPr>
        <w:t xml:space="preserve"> </w:t>
      </w:r>
      <w:r w:rsidRPr="003C267D">
        <w:rPr>
          <w:b/>
          <w:bCs/>
          <w:sz w:val="22"/>
          <w:szCs w:val="22"/>
        </w:rPr>
        <w:t>mający siedzibę</w:t>
      </w:r>
      <w:r w:rsidR="006B3777" w:rsidRPr="003C267D">
        <w:rPr>
          <w:b/>
          <w:bCs/>
          <w:sz w:val="22"/>
          <w:szCs w:val="22"/>
        </w:rPr>
        <w:t xml:space="preserve"> albo miejsce prowadzenia działalności </w:t>
      </w:r>
      <w:r w:rsidRPr="003C267D">
        <w:rPr>
          <w:b/>
          <w:bCs/>
          <w:sz w:val="22"/>
          <w:szCs w:val="22"/>
        </w:rPr>
        <w:t>na terenie powiatu śremskiego</w:t>
      </w:r>
      <w:r>
        <w:rPr>
          <w:sz w:val="22"/>
          <w:szCs w:val="22"/>
        </w:rPr>
        <w:t>, składając wniosek stanowiący załącznik</w:t>
      </w:r>
      <w:r w:rsidR="00FC1A84">
        <w:rPr>
          <w:sz w:val="22"/>
          <w:szCs w:val="22"/>
        </w:rPr>
        <w:t xml:space="preserve"> </w:t>
      </w:r>
      <w:r w:rsidR="0087364E">
        <w:rPr>
          <w:sz w:val="22"/>
          <w:szCs w:val="22"/>
        </w:rPr>
        <w:br/>
      </w:r>
      <w:r>
        <w:rPr>
          <w:sz w:val="22"/>
          <w:szCs w:val="22"/>
        </w:rPr>
        <w:t>do niniejszych Zasad</w:t>
      </w:r>
      <w:r w:rsidR="003069D2">
        <w:rPr>
          <w:sz w:val="22"/>
          <w:szCs w:val="22"/>
        </w:rPr>
        <w:t xml:space="preserve"> (wniosek dotyczący rezerwy KFS będzie </w:t>
      </w:r>
      <w:r w:rsidR="006D1E53">
        <w:rPr>
          <w:sz w:val="22"/>
          <w:szCs w:val="22"/>
        </w:rPr>
        <w:t>udostępniony wraz z</w:t>
      </w:r>
      <w:r w:rsidR="003069D2">
        <w:rPr>
          <w:sz w:val="22"/>
          <w:szCs w:val="22"/>
        </w:rPr>
        <w:t xml:space="preserve"> nabor</w:t>
      </w:r>
      <w:r w:rsidR="006D1E53">
        <w:rPr>
          <w:sz w:val="22"/>
          <w:szCs w:val="22"/>
        </w:rPr>
        <w:t>em</w:t>
      </w:r>
      <w:r w:rsidR="003069D2">
        <w:rPr>
          <w:sz w:val="22"/>
          <w:szCs w:val="22"/>
        </w:rPr>
        <w:t xml:space="preserve"> wniosków z rezerwy KFS).</w:t>
      </w:r>
    </w:p>
    <w:p w14:paraId="18B0DD7D" w14:textId="77777777" w:rsidR="007C7638" w:rsidRDefault="00D550E4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D550E4">
        <w:rPr>
          <w:sz w:val="22"/>
          <w:szCs w:val="22"/>
        </w:rPr>
        <w:t>Informacja o naborze wniosków o przyznanie środków z KFS umieszczana jest na stronie internetowej Urzędu oraz na tablicy informacyjnej w siedzibie Urzęd</w:t>
      </w:r>
      <w:r w:rsidR="00DB6B6B">
        <w:rPr>
          <w:sz w:val="22"/>
          <w:szCs w:val="22"/>
        </w:rPr>
        <w:t>u.</w:t>
      </w:r>
    </w:p>
    <w:p w14:paraId="542DC8AB" w14:textId="77777777" w:rsidR="00F05370" w:rsidRPr="00F05370" w:rsidRDefault="00BB4B53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B1338B">
        <w:rPr>
          <w:rFonts w:eastAsiaTheme="minorHAnsi"/>
          <w:bCs/>
          <w:sz w:val="22"/>
          <w:szCs w:val="22"/>
          <w:lang w:eastAsia="en-US"/>
        </w:rPr>
        <w:t xml:space="preserve">Wniosek musi być złożony przed planowanym terminem rozpoczęcia kształcenia ustawicznego, </w:t>
      </w:r>
      <w:r w:rsidR="00EC26EE" w:rsidRPr="00B1338B">
        <w:rPr>
          <w:rFonts w:eastAsiaTheme="minorHAnsi"/>
          <w:bCs/>
          <w:sz w:val="22"/>
          <w:szCs w:val="22"/>
          <w:lang w:eastAsia="en-US"/>
        </w:rPr>
        <w:br/>
      </w:r>
      <w:r w:rsidRPr="00B1338B">
        <w:rPr>
          <w:rFonts w:eastAsiaTheme="minorHAnsi"/>
          <w:bCs/>
          <w:sz w:val="22"/>
          <w:szCs w:val="22"/>
          <w:lang w:eastAsia="en-US"/>
        </w:rPr>
        <w:t xml:space="preserve">z uwzględnieniem faktu, że umowa o dofinansowanie </w:t>
      </w:r>
      <w:r w:rsidRPr="00B1338B">
        <w:rPr>
          <w:sz w:val="22"/>
          <w:szCs w:val="22"/>
        </w:rPr>
        <w:t xml:space="preserve">może zostać zawarta tylko na działania, które jeszcze się </w:t>
      </w:r>
      <w:r w:rsidRPr="00B1338B">
        <w:rPr>
          <w:b/>
          <w:sz w:val="22"/>
          <w:szCs w:val="22"/>
          <w:u w:val="single"/>
        </w:rPr>
        <w:t>nie rozpoczęły.</w:t>
      </w:r>
      <w:r w:rsidRPr="00B1338B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24079E">
        <w:rPr>
          <w:rFonts w:eastAsiaTheme="minorHAnsi"/>
          <w:bCs/>
          <w:sz w:val="22"/>
          <w:szCs w:val="22"/>
          <w:u w:val="single"/>
          <w:lang w:eastAsia="en-US"/>
        </w:rPr>
        <w:t>Przy planowaniu terminów rozpoczęcia kształcenia należy wziąć pod uwagę ustalony termin rozpatrzenia wniosku wraz z możliwymi korektami wniosku</w:t>
      </w:r>
      <w:r w:rsidRPr="00B1338B">
        <w:rPr>
          <w:rFonts w:eastAsiaTheme="minorHAnsi"/>
          <w:bCs/>
          <w:sz w:val="22"/>
          <w:szCs w:val="22"/>
          <w:lang w:eastAsia="en-US"/>
        </w:rPr>
        <w:t>.</w:t>
      </w:r>
    </w:p>
    <w:p w14:paraId="7B78342A" w14:textId="77777777" w:rsidR="007C7638" w:rsidRPr="00A01677" w:rsidRDefault="00651636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B1338B">
        <w:rPr>
          <w:rFonts w:eastAsiaTheme="minorHAnsi"/>
          <w:bCs/>
          <w:sz w:val="22"/>
          <w:szCs w:val="22"/>
          <w:lang w:eastAsia="en-US"/>
        </w:rPr>
        <w:t>Złożenie wniosku nie gwarantuje przyznania środków.</w:t>
      </w:r>
    </w:p>
    <w:p w14:paraId="4D762C9D" w14:textId="77777777" w:rsidR="00F05370" w:rsidRPr="00EE3DE7" w:rsidRDefault="00C271BE" w:rsidP="00EE3DE7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Wnioski nie podlegają ocenie</w:t>
      </w:r>
      <w:r w:rsidR="00A95C12">
        <w:rPr>
          <w:sz w:val="22"/>
          <w:szCs w:val="22"/>
        </w:rPr>
        <w:t xml:space="preserve"> i rozpatrzeniu</w:t>
      </w:r>
      <w:r w:rsidR="00F05370">
        <w:rPr>
          <w:sz w:val="22"/>
          <w:szCs w:val="22"/>
        </w:rPr>
        <w:t xml:space="preserve">, </w:t>
      </w:r>
      <w:r w:rsidR="008B7692">
        <w:rPr>
          <w:sz w:val="22"/>
          <w:szCs w:val="22"/>
        </w:rPr>
        <w:t>jeżeli</w:t>
      </w:r>
      <w:r w:rsidR="00EE3DE7">
        <w:rPr>
          <w:sz w:val="22"/>
          <w:szCs w:val="22"/>
        </w:rPr>
        <w:t xml:space="preserve"> </w:t>
      </w:r>
      <w:r w:rsidR="00F05370" w:rsidRPr="00EE3DE7">
        <w:rPr>
          <w:sz w:val="22"/>
          <w:szCs w:val="22"/>
        </w:rPr>
        <w:t>zostały złożone poza terminem ogłoszonego naboru</w:t>
      </w:r>
      <w:r w:rsidR="00EE3DE7">
        <w:rPr>
          <w:sz w:val="22"/>
          <w:szCs w:val="22"/>
        </w:rPr>
        <w:t>.</w:t>
      </w:r>
    </w:p>
    <w:p w14:paraId="499A5887" w14:textId="77777777" w:rsidR="007C7638" w:rsidRPr="00F05370" w:rsidRDefault="00D56DAB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Pozostałe wnios</w:t>
      </w:r>
      <w:r w:rsidR="00297C86" w:rsidRPr="00F05370">
        <w:rPr>
          <w:sz w:val="22"/>
          <w:szCs w:val="22"/>
        </w:rPr>
        <w:t>k</w:t>
      </w:r>
      <w:r>
        <w:rPr>
          <w:sz w:val="22"/>
          <w:szCs w:val="22"/>
        </w:rPr>
        <w:t xml:space="preserve">i </w:t>
      </w:r>
      <w:r w:rsidR="00EE3DE7">
        <w:rPr>
          <w:sz w:val="22"/>
          <w:szCs w:val="22"/>
        </w:rPr>
        <w:t xml:space="preserve">złożone w terminie naboru </w:t>
      </w:r>
      <w:r w:rsidR="00DA5D77">
        <w:rPr>
          <w:sz w:val="22"/>
          <w:szCs w:val="22"/>
        </w:rPr>
        <w:t xml:space="preserve">weryfikowane </w:t>
      </w:r>
      <w:r>
        <w:rPr>
          <w:sz w:val="22"/>
          <w:szCs w:val="22"/>
        </w:rPr>
        <w:t>są</w:t>
      </w:r>
      <w:r w:rsidR="00297C86" w:rsidRPr="00F05370">
        <w:rPr>
          <w:sz w:val="22"/>
          <w:szCs w:val="22"/>
        </w:rPr>
        <w:t xml:space="preserve"> w dwóch etapach: ocena formalna oraz ocena merytoryczna.</w:t>
      </w:r>
    </w:p>
    <w:p w14:paraId="4143168C" w14:textId="77777777" w:rsidR="00DA5D77" w:rsidRPr="00DA5D77" w:rsidRDefault="00297C86" w:rsidP="00DA5D77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F05370">
        <w:rPr>
          <w:sz w:val="22"/>
          <w:szCs w:val="22"/>
        </w:rPr>
        <w:t>Ocena formalna odbywa się pod kątem spełnienia poniższych wymagań:</w:t>
      </w:r>
    </w:p>
    <w:p w14:paraId="45C4DB17" w14:textId="77777777" w:rsidR="00DA5D77" w:rsidRDefault="006B5EE5" w:rsidP="00E15C9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posiadanie przez </w:t>
      </w:r>
      <w:r w:rsidR="00DA5D77">
        <w:rPr>
          <w:sz w:val="22"/>
          <w:szCs w:val="22"/>
        </w:rPr>
        <w:t xml:space="preserve">Wnioskodawcę </w:t>
      </w:r>
      <w:r w:rsidR="00DA5D77" w:rsidRPr="00F05370">
        <w:rPr>
          <w:sz w:val="22"/>
          <w:szCs w:val="22"/>
        </w:rPr>
        <w:t>statusu</w:t>
      </w:r>
      <w:r w:rsidR="00DA5D77">
        <w:rPr>
          <w:sz w:val="22"/>
          <w:szCs w:val="22"/>
        </w:rPr>
        <w:t xml:space="preserve"> </w:t>
      </w:r>
      <w:r w:rsidR="00DA5D77" w:rsidRPr="00F05370">
        <w:rPr>
          <w:sz w:val="22"/>
          <w:szCs w:val="22"/>
        </w:rPr>
        <w:t>pracodawcy</w:t>
      </w:r>
      <w:r w:rsidR="00DA5D77">
        <w:rPr>
          <w:sz w:val="22"/>
          <w:szCs w:val="22"/>
        </w:rPr>
        <w:t>;</w:t>
      </w:r>
    </w:p>
    <w:p w14:paraId="2C15E037" w14:textId="77777777" w:rsidR="00DA5D77" w:rsidRDefault="00BD7C5C" w:rsidP="00E15C9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spełnienie</w:t>
      </w:r>
      <w:r w:rsidR="006B5EE5">
        <w:rPr>
          <w:sz w:val="22"/>
          <w:szCs w:val="22"/>
        </w:rPr>
        <w:t xml:space="preserve"> przez pracownika </w:t>
      </w:r>
      <w:r w:rsidR="00DA5D77">
        <w:rPr>
          <w:sz w:val="22"/>
          <w:szCs w:val="22"/>
        </w:rPr>
        <w:t>objętego kształceniem definicji pracownika;</w:t>
      </w:r>
    </w:p>
    <w:p w14:paraId="5E47762B" w14:textId="77777777" w:rsidR="00DA5D77" w:rsidRDefault="00DA5D77" w:rsidP="00E15C9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posiadanie przez Wnioskodawcę siedziby </w:t>
      </w:r>
      <w:r w:rsidR="00A33DE4">
        <w:rPr>
          <w:sz w:val="22"/>
          <w:szCs w:val="22"/>
        </w:rPr>
        <w:t>albo</w:t>
      </w:r>
      <w:r>
        <w:rPr>
          <w:sz w:val="22"/>
          <w:szCs w:val="22"/>
        </w:rPr>
        <w:t xml:space="preserve"> miejsca prowadzenia działalności na terenie powiatu śremskiego;</w:t>
      </w:r>
    </w:p>
    <w:p w14:paraId="768D47CE" w14:textId="77777777" w:rsidR="004E5CC4" w:rsidRDefault="007C7638" w:rsidP="00E15C9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05370">
        <w:rPr>
          <w:sz w:val="22"/>
          <w:szCs w:val="22"/>
        </w:rPr>
        <w:t>dołączenie do wniosku</w:t>
      </w:r>
      <w:r w:rsidR="00297C86" w:rsidRPr="00F05370">
        <w:rPr>
          <w:sz w:val="22"/>
          <w:szCs w:val="22"/>
        </w:rPr>
        <w:t xml:space="preserve"> </w:t>
      </w:r>
      <w:r w:rsidRPr="00F05370">
        <w:rPr>
          <w:sz w:val="22"/>
          <w:szCs w:val="22"/>
        </w:rPr>
        <w:t>załączników wymaganych zgodnie z § 5 ust. 2 rozporządzenia Ministra Pracy i Polityki Społecznej z dnia 14 maja 2014r</w:t>
      </w:r>
      <w:r w:rsidR="00F05370">
        <w:rPr>
          <w:sz w:val="22"/>
          <w:szCs w:val="22"/>
        </w:rPr>
        <w:t xml:space="preserve"> w sprawie przyznawania środków </w:t>
      </w:r>
      <w:r w:rsidRPr="00F05370">
        <w:rPr>
          <w:sz w:val="22"/>
          <w:szCs w:val="22"/>
        </w:rPr>
        <w:t xml:space="preserve">z Krajowego Funduszu Szkoleniowego </w:t>
      </w:r>
      <w:r w:rsidR="00297C86" w:rsidRPr="00F05370">
        <w:rPr>
          <w:sz w:val="22"/>
          <w:szCs w:val="22"/>
        </w:rPr>
        <w:t>(załączniki nr 1-5</w:t>
      </w:r>
      <w:r w:rsidR="00DC56B1">
        <w:rPr>
          <w:sz w:val="22"/>
          <w:szCs w:val="22"/>
        </w:rPr>
        <w:t>B</w:t>
      </w:r>
      <w:r w:rsidRPr="00F05370">
        <w:rPr>
          <w:sz w:val="22"/>
          <w:szCs w:val="22"/>
        </w:rPr>
        <w:t xml:space="preserve"> do wniosku);</w:t>
      </w:r>
    </w:p>
    <w:p w14:paraId="2508912A" w14:textId="222DB482" w:rsidR="0087364E" w:rsidRPr="00F358F2" w:rsidRDefault="007C7638" w:rsidP="00E15C9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4E5CC4">
        <w:rPr>
          <w:sz w:val="22"/>
          <w:szCs w:val="22"/>
        </w:rPr>
        <w:t>dołączenie do wniosku pozostałyc</w:t>
      </w:r>
      <w:r w:rsidR="00FA1832" w:rsidRPr="004E5CC4">
        <w:rPr>
          <w:sz w:val="22"/>
          <w:szCs w:val="22"/>
        </w:rPr>
        <w:t>h</w:t>
      </w:r>
      <w:r w:rsidR="00C1515E" w:rsidRPr="004E5CC4">
        <w:rPr>
          <w:sz w:val="22"/>
          <w:szCs w:val="22"/>
        </w:rPr>
        <w:t xml:space="preserve"> załączników </w:t>
      </w:r>
      <w:r w:rsidR="00C1515E" w:rsidRPr="00F358F2">
        <w:rPr>
          <w:sz w:val="22"/>
          <w:szCs w:val="22"/>
        </w:rPr>
        <w:t>(załączniki nr 6-1</w:t>
      </w:r>
      <w:r w:rsidR="00BF3D05">
        <w:rPr>
          <w:sz w:val="22"/>
          <w:szCs w:val="22"/>
        </w:rPr>
        <w:t>8</w:t>
      </w:r>
      <w:r w:rsidRPr="00F358F2">
        <w:rPr>
          <w:sz w:val="22"/>
          <w:szCs w:val="22"/>
        </w:rPr>
        <w:t xml:space="preserve"> do wniosku</w:t>
      </w:r>
      <w:r w:rsidR="0087364E" w:rsidRPr="00F358F2">
        <w:rPr>
          <w:sz w:val="22"/>
          <w:szCs w:val="22"/>
        </w:rPr>
        <w:t>).</w:t>
      </w:r>
    </w:p>
    <w:p w14:paraId="54B5BE51" w14:textId="77777777" w:rsidR="007C7638" w:rsidRPr="0087364E" w:rsidRDefault="007C7638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87364E">
        <w:rPr>
          <w:sz w:val="22"/>
          <w:szCs w:val="22"/>
        </w:rPr>
        <w:t>W przypadku, gdy wniosek pracodawcy jest wypełniony nieprawidłowo, Urząd wyznacza pracodawcy termin nie krótszy niż 7 dni i nie dłuższy niż 14 dni do jego poprawienia.</w:t>
      </w:r>
    </w:p>
    <w:p w14:paraId="5B52FCE5" w14:textId="77777777" w:rsidR="007C7638" w:rsidRPr="00D550E4" w:rsidRDefault="007C7638" w:rsidP="007C7638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D550E4">
        <w:rPr>
          <w:sz w:val="22"/>
          <w:szCs w:val="22"/>
        </w:rPr>
        <w:t xml:space="preserve">Wniosek pozostawia się bez rozpatrzenia, o czym Urząd informuje </w:t>
      </w:r>
      <w:r>
        <w:rPr>
          <w:sz w:val="22"/>
          <w:szCs w:val="22"/>
        </w:rPr>
        <w:t>p</w:t>
      </w:r>
      <w:r w:rsidRPr="00D550E4">
        <w:rPr>
          <w:sz w:val="22"/>
          <w:szCs w:val="22"/>
        </w:rPr>
        <w:t xml:space="preserve">racodawcę na piśmie, </w:t>
      </w:r>
      <w:r>
        <w:rPr>
          <w:sz w:val="22"/>
          <w:szCs w:val="22"/>
        </w:rPr>
        <w:br/>
      </w:r>
      <w:r w:rsidRPr="00D550E4">
        <w:rPr>
          <w:sz w:val="22"/>
          <w:szCs w:val="22"/>
        </w:rPr>
        <w:t>w przypadku:</w:t>
      </w:r>
    </w:p>
    <w:p w14:paraId="19BCC45F" w14:textId="77777777" w:rsidR="007C7638" w:rsidRPr="00D550E4" w:rsidRDefault="007C7638" w:rsidP="007C7638">
      <w:pPr>
        <w:pStyle w:val="Akapitzlist"/>
        <w:ind w:left="357"/>
        <w:jc w:val="both"/>
        <w:rPr>
          <w:sz w:val="22"/>
          <w:szCs w:val="22"/>
        </w:rPr>
      </w:pPr>
      <w:r w:rsidRPr="00D550E4">
        <w:rPr>
          <w:sz w:val="22"/>
          <w:szCs w:val="22"/>
        </w:rPr>
        <w:t>a)</w:t>
      </w:r>
      <w:r w:rsidRPr="00D550E4">
        <w:rPr>
          <w:sz w:val="22"/>
          <w:szCs w:val="22"/>
        </w:rPr>
        <w:tab/>
        <w:t xml:space="preserve">niepoprawienia wniosku w terminie, o którym mowa w </w:t>
      </w:r>
      <w:r w:rsidR="00A95C12">
        <w:rPr>
          <w:sz w:val="22"/>
          <w:szCs w:val="22"/>
        </w:rPr>
        <w:t>ust</w:t>
      </w:r>
      <w:r w:rsidRPr="00D550E4">
        <w:rPr>
          <w:sz w:val="22"/>
          <w:szCs w:val="22"/>
        </w:rPr>
        <w:t xml:space="preserve">. </w:t>
      </w:r>
      <w:r w:rsidR="00F05370">
        <w:rPr>
          <w:sz w:val="22"/>
          <w:szCs w:val="22"/>
        </w:rPr>
        <w:t>8</w:t>
      </w:r>
      <w:r w:rsidRPr="00D550E4">
        <w:rPr>
          <w:sz w:val="22"/>
          <w:szCs w:val="22"/>
        </w:rPr>
        <w:t>;</w:t>
      </w:r>
    </w:p>
    <w:p w14:paraId="79C6288E" w14:textId="77777777" w:rsidR="007C7638" w:rsidRPr="00280A6A" w:rsidRDefault="007C7638" w:rsidP="007C7638">
      <w:pPr>
        <w:pStyle w:val="Akapitzlist"/>
        <w:ind w:left="709" w:hanging="352"/>
        <w:jc w:val="both"/>
        <w:rPr>
          <w:sz w:val="22"/>
          <w:szCs w:val="22"/>
        </w:rPr>
      </w:pPr>
      <w:r w:rsidRPr="00D550E4">
        <w:rPr>
          <w:sz w:val="22"/>
          <w:szCs w:val="22"/>
        </w:rPr>
        <w:t>b)</w:t>
      </w:r>
      <w:r w:rsidRPr="00D550E4">
        <w:rPr>
          <w:sz w:val="22"/>
          <w:szCs w:val="22"/>
        </w:rPr>
        <w:tab/>
        <w:t>niedołączenia załączników wymaganych zgodnie z § 5 ust. 2 rozporządzeni</w:t>
      </w:r>
      <w:r w:rsidR="001C5AD4">
        <w:rPr>
          <w:sz w:val="22"/>
          <w:szCs w:val="22"/>
        </w:rPr>
        <w:t xml:space="preserve">a Ministra Pracy </w:t>
      </w:r>
      <w:r w:rsidR="001C5AD4">
        <w:rPr>
          <w:sz w:val="22"/>
          <w:szCs w:val="22"/>
        </w:rPr>
        <w:br/>
      </w:r>
      <w:r w:rsidRPr="00D550E4">
        <w:rPr>
          <w:sz w:val="22"/>
          <w:szCs w:val="22"/>
        </w:rPr>
        <w:t xml:space="preserve">i Polityki Społecznej z dnia 14 maja 2014r w sprawie przyznawania środków z Krajowego </w:t>
      </w:r>
      <w:r w:rsidRPr="00280A6A">
        <w:rPr>
          <w:sz w:val="22"/>
          <w:szCs w:val="22"/>
        </w:rPr>
        <w:t>Funduszu Szkoleniowego</w:t>
      </w:r>
      <w:r w:rsidR="00A95C12" w:rsidRPr="00280A6A">
        <w:rPr>
          <w:sz w:val="22"/>
          <w:szCs w:val="22"/>
        </w:rPr>
        <w:t xml:space="preserve"> (załączniki nr 1-5</w:t>
      </w:r>
      <w:r w:rsidR="00DC56B1">
        <w:rPr>
          <w:sz w:val="22"/>
          <w:szCs w:val="22"/>
        </w:rPr>
        <w:t>B</w:t>
      </w:r>
      <w:r w:rsidR="00A95C12" w:rsidRPr="00280A6A">
        <w:rPr>
          <w:sz w:val="22"/>
          <w:szCs w:val="22"/>
        </w:rPr>
        <w:t xml:space="preserve"> do wniosku)</w:t>
      </w:r>
      <w:r w:rsidRPr="00280A6A">
        <w:rPr>
          <w:sz w:val="22"/>
          <w:szCs w:val="22"/>
        </w:rPr>
        <w:t>.</w:t>
      </w:r>
    </w:p>
    <w:p w14:paraId="420ECAB1" w14:textId="77777777" w:rsidR="00A531D7" w:rsidRPr="00F05370" w:rsidRDefault="007C7638" w:rsidP="00280A6A">
      <w:pPr>
        <w:pStyle w:val="Akapitzlist"/>
        <w:numPr>
          <w:ilvl w:val="3"/>
          <w:numId w:val="1"/>
        </w:numPr>
        <w:ind w:left="357" w:hanging="357"/>
        <w:jc w:val="both"/>
        <w:rPr>
          <w:sz w:val="22"/>
          <w:szCs w:val="22"/>
        </w:rPr>
      </w:pPr>
      <w:r w:rsidRPr="00F05370">
        <w:rPr>
          <w:sz w:val="22"/>
          <w:szCs w:val="22"/>
        </w:rPr>
        <w:t>Wnioski zweryfikowane pod względem formalnym, tj. kompletne i prawidłowo sporządzone</w:t>
      </w:r>
      <w:r w:rsidR="00A531D7" w:rsidRPr="00F05370">
        <w:rPr>
          <w:sz w:val="22"/>
          <w:szCs w:val="22"/>
        </w:rPr>
        <w:t xml:space="preserve"> podlegają ocenie merytorycznej w zakresie poniższych kryteriów:</w:t>
      </w:r>
    </w:p>
    <w:p w14:paraId="4C82D2EC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zgodność dofinansowywanych działań z ustalonymi priorytetami wydatkowania środków KFS na dany rok;</w:t>
      </w:r>
    </w:p>
    <w:p w14:paraId="51E293C8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zgodność kompetencji nabywanych przez uczestników kształcenia ustawicznego z potrzebami lokalnego lub regionalnego rynku pracy;</w:t>
      </w:r>
    </w:p>
    <w:p w14:paraId="7C4C36A5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koszty usługi kształcenia ustawicznego wskazanej do sfinansowania ze środków KFS</w:t>
      </w:r>
      <w:r w:rsidR="00F54CCC">
        <w:rPr>
          <w:sz w:val="22"/>
          <w:szCs w:val="22"/>
        </w:rPr>
        <w:t xml:space="preserve"> </w:t>
      </w:r>
      <w:r w:rsidRPr="00F05370">
        <w:rPr>
          <w:sz w:val="22"/>
          <w:szCs w:val="22"/>
        </w:rPr>
        <w:t>w porównaniu z kosztami podobnych usług dostępnych na rynku;</w:t>
      </w:r>
    </w:p>
    <w:p w14:paraId="12D953BA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lastRenderedPageBreak/>
        <w:t>posiadanie przez realizatora usługi kształcenia ustawicznego finansowanej ze środków KFS certyfikatów jakości oferowanych usług kształcenia ustawicznego;</w:t>
      </w:r>
    </w:p>
    <w:p w14:paraId="366DBCBF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w przypadku kursów – posiadanie przez realizatora usługi kształcenia ustawicznego dokumentu, na podstawie którego prowadzi on pozaszkolne formy kształcenia ustawicznego;</w:t>
      </w:r>
    </w:p>
    <w:p w14:paraId="2AEEAB61" w14:textId="77777777" w:rsidR="00A531D7" w:rsidRPr="00F05370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plany dotyczące dalszego zatrudnienia osób, które będą objęte kształceniem ustawicznym finansowanym ze środków KFS;</w:t>
      </w:r>
    </w:p>
    <w:p w14:paraId="2131605D" w14:textId="77777777" w:rsidR="00A531D7" w:rsidRDefault="00A531D7" w:rsidP="00E15C9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sz w:val="22"/>
          <w:szCs w:val="22"/>
        </w:rPr>
      </w:pPr>
      <w:r w:rsidRPr="00F05370">
        <w:rPr>
          <w:sz w:val="22"/>
          <w:szCs w:val="22"/>
        </w:rPr>
        <w:t>możliwość sfinansowania ze środków KFS działań ok</w:t>
      </w:r>
      <w:r w:rsidR="003627D9">
        <w:rPr>
          <w:sz w:val="22"/>
          <w:szCs w:val="22"/>
        </w:rPr>
        <w:t xml:space="preserve">reślonych we wniosku, </w:t>
      </w:r>
      <w:r w:rsidRPr="00F05370">
        <w:rPr>
          <w:sz w:val="22"/>
          <w:szCs w:val="22"/>
        </w:rPr>
        <w:t>z uwzględnieniem limitów</w:t>
      </w:r>
      <w:r w:rsidR="00F358F2">
        <w:rPr>
          <w:sz w:val="22"/>
          <w:szCs w:val="22"/>
        </w:rPr>
        <w:t xml:space="preserve"> środków.</w:t>
      </w:r>
    </w:p>
    <w:p w14:paraId="7E4A8521" w14:textId="77777777" w:rsidR="00F97989" w:rsidRPr="004143F2" w:rsidRDefault="0028300C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4143F2">
        <w:rPr>
          <w:sz w:val="22"/>
          <w:szCs w:val="22"/>
        </w:rPr>
        <w:t>Urząd zastrzega sobie prawo do wprowadzenia w ogłoszeniu o naborze innych dodatkowych kryteriów w zakresie przyznawania środków KFS.</w:t>
      </w:r>
    </w:p>
    <w:p w14:paraId="0BE24FC8" w14:textId="77777777" w:rsidR="00F97989" w:rsidRDefault="00A531D7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F97989">
        <w:rPr>
          <w:sz w:val="22"/>
          <w:szCs w:val="22"/>
        </w:rPr>
        <w:t>Wnioski po sporządzeniu oceny są umieszczane na tzw. liście rankingowej, na której klasyfikowane są w kolejności wynikającej z liczby uzyskanych punktów (od największej do najmniejszej).</w:t>
      </w:r>
    </w:p>
    <w:p w14:paraId="041B6AD3" w14:textId="2497C481" w:rsidR="00F05370" w:rsidRPr="00CF6B45" w:rsidRDefault="00F05370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pacing w:val="-2"/>
          <w:sz w:val="22"/>
          <w:szCs w:val="22"/>
        </w:rPr>
      </w:pPr>
      <w:r w:rsidRPr="00CF6B45">
        <w:rPr>
          <w:b/>
          <w:spacing w:val="-2"/>
          <w:sz w:val="22"/>
          <w:szCs w:val="22"/>
        </w:rPr>
        <w:t xml:space="preserve">Niezależnie </w:t>
      </w:r>
      <w:r w:rsidR="00D84E81" w:rsidRPr="00CF6B45">
        <w:rPr>
          <w:b/>
          <w:spacing w:val="-2"/>
          <w:sz w:val="22"/>
          <w:szCs w:val="22"/>
        </w:rPr>
        <w:t xml:space="preserve">jednak </w:t>
      </w:r>
      <w:r w:rsidRPr="00CF6B45">
        <w:rPr>
          <w:b/>
          <w:spacing w:val="-2"/>
          <w:sz w:val="22"/>
          <w:szCs w:val="22"/>
        </w:rPr>
        <w:t>od priorytetów wymienionych w § 4</w:t>
      </w:r>
      <w:r w:rsidR="00DA5D77" w:rsidRPr="00CF6B45">
        <w:rPr>
          <w:b/>
          <w:spacing w:val="-2"/>
          <w:sz w:val="22"/>
          <w:szCs w:val="22"/>
        </w:rPr>
        <w:t xml:space="preserve"> </w:t>
      </w:r>
      <w:r w:rsidR="00BD7C5C" w:rsidRPr="00CF6B45">
        <w:rPr>
          <w:b/>
          <w:spacing w:val="-2"/>
          <w:sz w:val="22"/>
          <w:szCs w:val="22"/>
        </w:rPr>
        <w:t xml:space="preserve">ust. 1 i 2 </w:t>
      </w:r>
      <w:r w:rsidR="00DA5D77" w:rsidRPr="00CF6B45">
        <w:rPr>
          <w:b/>
          <w:spacing w:val="-2"/>
          <w:sz w:val="22"/>
          <w:szCs w:val="22"/>
        </w:rPr>
        <w:t xml:space="preserve">oraz </w:t>
      </w:r>
      <w:r w:rsidR="00AA5A95" w:rsidRPr="00CF6B45">
        <w:rPr>
          <w:b/>
          <w:spacing w:val="-2"/>
          <w:sz w:val="22"/>
          <w:szCs w:val="22"/>
        </w:rPr>
        <w:t xml:space="preserve">kryteriów określonych </w:t>
      </w:r>
      <w:r w:rsidR="00BD7C5C" w:rsidRPr="00CF6B45">
        <w:rPr>
          <w:b/>
          <w:spacing w:val="-2"/>
          <w:sz w:val="22"/>
          <w:szCs w:val="22"/>
        </w:rPr>
        <w:t xml:space="preserve">  </w:t>
      </w:r>
      <w:r w:rsidR="00CF6B45">
        <w:rPr>
          <w:b/>
          <w:spacing w:val="-2"/>
          <w:sz w:val="22"/>
          <w:szCs w:val="22"/>
        </w:rPr>
        <w:br/>
      </w:r>
      <w:r w:rsidR="00AA5A95" w:rsidRPr="00CF6B45">
        <w:rPr>
          <w:b/>
          <w:spacing w:val="-2"/>
          <w:sz w:val="22"/>
          <w:szCs w:val="22"/>
        </w:rPr>
        <w:t xml:space="preserve">w </w:t>
      </w:r>
      <w:r w:rsidR="00DA5D77" w:rsidRPr="00CF6B45">
        <w:rPr>
          <w:b/>
          <w:spacing w:val="-2"/>
          <w:sz w:val="22"/>
          <w:szCs w:val="22"/>
        </w:rPr>
        <w:t>§ 6 ust.</w:t>
      </w:r>
      <w:r w:rsidR="00AA5A95" w:rsidRPr="00CF6B45">
        <w:rPr>
          <w:b/>
          <w:spacing w:val="-2"/>
          <w:sz w:val="22"/>
          <w:szCs w:val="22"/>
        </w:rPr>
        <w:t xml:space="preserve"> 10</w:t>
      </w:r>
      <w:r w:rsidRPr="00CF6B45">
        <w:rPr>
          <w:b/>
          <w:spacing w:val="-2"/>
          <w:sz w:val="22"/>
          <w:szCs w:val="22"/>
        </w:rPr>
        <w:t>, Urząd będzie badał, czy wskazany rodzaj kształcenia wraz</w:t>
      </w:r>
      <w:r w:rsidR="00AA5A95" w:rsidRPr="00CF6B45">
        <w:rPr>
          <w:b/>
          <w:spacing w:val="-2"/>
          <w:sz w:val="22"/>
          <w:szCs w:val="22"/>
        </w:rPr>
        <w:t xml:space="preserve"> </w:t>
      </w:r>
      <w:r w:rsidRPr="00CF6B45">
        <w:rPr>
          <w:b/>
          <w:spacing w:val="-2"/>
          <w:sz w:val="22"/>
          <w:szCs w:val="22"/>
        </w:rPr>
        <w:t>z tematyką jest ściśle powiązany z pracą wykonywaną na zajmowanym stanowisku oraz czy</w:t>
      </w:r>
      <w:r w:rsidR="00AA5A95" w:rsidRPr="00CF6B45">
        <w:rPr>
          <w:b/>
          <w:spacing w:val="-2"/>
          <w:sz w:val="22"/>
          <w:szCs w:val="22"/>
        </w:rPr>
        <w:t xml:space="preserve"> </w:t>
      </w:r>
      <w:r w:rsidRPr="00CF6B45">
        <w:rPr>
          <w:b/>
          <w:spacing w:val="-2"/>
          <w:sz w:val="22"/>
          <w:szCs w:val="22"/>
        </w:rPr>
        <w:t>z uzasadnienia potrzeby odbycia kształceni</w:t>
      </w:r>
      <w:r w:rsidR="0034521A" w:rsidRPr="00CF6B45">
        <w:rPr>
          <w:b/>
          <w:spacing w:val="-2"/>
          <w:sz w:val="22"/>
          <w:szCs w:val="22"/>
        </w:rPr>
        <w:t>a</w:t>
      </w:r>
      <w:r w:rsidRPr="00CF6B45">
        <w:rPr>
          <w:b/>
          <w:spacing w:val="-2"/>
          <w:sz w:val="22"/>
          <w:szCs w:val="22"/>
        </w:rPr>
        <w:t xml:space="preserve"> wynikają korzyści, które odniesie pracownik</w:t>
      </w:r>
      <w:r w:rsidR="00AA5A95" w:rsidRPr="00CF6B45">
        <w:rPr>
          <w:b/>
          <w:spacing w:val="-2"/>
          <w:sz w:val="22"/>
          <w:szCs w:val="22"/>
        </w:rPr>
        <w:t xml:space="preserve"> </w:t>
      </w:r>
      <w:r w:rsidRPr="00CF6B45">
        <w:rPr>
          <w:b/>
          <w:spacing w:val="-2"/>
          <w:sz w:val="22"/>
          <w:szCs w:val="22"/>
        </w:rPr>
        <w:t>i pracodawca.</w:t>
      </w:r>
      <w:r w:rsidR="00F84587" w:rsidRPr="00CF6B45">
        <w:rPr>
          <w:b/>
          <w:spacing w:val="-2"/>
          <w:sz w:val="22"/>
          <w:szCs w:val="22"/>
        </w:rPr>
        <w:t xml:space="preserve"> Ponadto </w:t>
      </w:r>
      <w:r w:rsidR="00D84E81" w:rsidRPr="00CF6B45">
        <w:rPr>
          <w:b/>
          <w:spacing w:val="-2"/>
          <w:sz w:val="22"/>
          <w:szCs w:val="22"/>
        </w:rPr>
        <w:t xml:space="preserve">brana będzie pod uwagę celowość, zasadność oraz </w:t>
      </w:r>
      <w:r w:rsidR="00AA5A95" w:rsidRPr="00CF6B45">
        <w:rPr>
          <w:b/>
          <w:spacing w:val="-2"/>
          <w:sz w:val="22"/>
          <w:szCs w:val="22"/>
        </w:rPr>
        <w:t>racjonalność</w:t>
      </w:r>
      <w:r w:rsidR="00D84E81" w:rsidRPr="00CF6B45">
        <w:rPr>
          <w:b/>
          <w:spacing w:val="-2"/>
          <w:sz w:val="22"/>
          <w:szCs w:val="22"/>
        </w:rPr>
        <w:t xml:space="preserve"> gospo</w:t>
      </w:r>
      <w:r w:rsidR="0019007E" w:rsidRPr="00CF6B45">
        <w:rPr>
          <w:b/>
          <w:spacing w:val="-2"/>
          <w:sz w:val="22"/>
          <w:szCs w:val="22"/>
        </w:rPr>
        <w:t>darowania środkami publicznymi.</w:t>
      </w:r>
      <w:r w:rsidR="00AA5A95" w:rsidRPr="00CF6B45">
        <w:rPr>
          <w:b/>
          <w:spacing w:val="-2"/>
          <w:sz w:val="22"/>
          <w:szCs w:val="22"/>
        </w:rPr>
        <w:t xml:space="preserve"> Jednocześnie w </w:t>
      </w:r>
      <w:r w:rsidR="00E72366" w:rsidRPr="00CF6B45">
        <w:rPr>
          <w:b/>
          <w:spacing w:val="-2"/>
          <w:sz w:val="22"/>
          <w:szCs w:val="22"/>
        </w:rPr>
        <w:t>odpowiedzi na wnioski obejmujące</w:t>
      </w:r>
      <w:r w:rsidR="0019007E" w:rsidRPr="00CF6B45">
        <w:rPr>
          <w:b/>
          <w:spacing w:val="-2"/>
          <w:sz w:val="22"/>
          <w:szCs w:val="22"/>
        </w:rPr>
        <w:t xml:space="preserve"> kształcenie ustawiczne</w:t>
      </w:r>
      <w:r w:rsidR="00CF6B45" w:rsidRPr="00CF6B45">
        <w:rPr>
          <w:b/>
          <w:spacing w:val="-2"/>
          <w:sz w:val="22"/>
          <w:szCs w:val="22"/>
        </w:rPr>
        <w:t xml:space="preserve"> </w:t>
      </w:r>
      <w:r w:rsidR="0019007E" w:rsidRPr="00CF6B45">
        <w:rPr>
          <w:b/>
          <w:spacing w:val="-2"/>
          <w:sz w:val="22"/>
          <w:szCs w:val="22"/>
        </w:rPr>
        <w:t xml:space="preserve">w wielu formach, dla większej liczby </w:t>
      </w:r>
      <w:r w:rsidR="002E1ED7" w:rsidRPr="00CF6B45">
        <w:rPr>
          <w:b/>
          <w:spacing w:val="-2"/>
          <w:sz w:val="22"/>
          <w:szCs w:val="22"/>
        </w:rPr>
        <w:t>pracowników i</w:t>
      </w:r>
      <w:r w:rsidR="0019007E" w:rsidRPr="00CF6B45">
        <w:rPr>
          <w:b/>
          <w:spacing w:val="-2"/>
          <w:sz w:val="22"/>
          <w:szCs w:val="22"/>
        </w:rPr>
        <w:t xml:space="preserve"> na znaczne kwoty, Urząd może przyznać częściowe wsparcie.</w:t>
      </w:r>
    </w:p>
    <w:p w14:paraId="2ADDD8DA" w14:textId="77777777" w:rsidR="000C27E0" w:rsidRPr="00F358F2" w:rsidRDefault="00A531D7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E5C0A">
        <w:rPr>
          <w:sz w:val="22"/>
          <w:szCs w:val="22"/>
        </w:rPr>
        <w:t>Rozpatrzenie wniosku następuje w</w:t>
      </w:r>
      <w:r w:rsidR="007C7638" w:rsidRPr="003E5C0A">
        <w:rPr>
          <w:sz w:val="22"/>
          <w:szCs w:val="22"/>
        </w:rPr>
        <w:t xml:space="preserve"> terminie 30 dni od </w:t>
      </w:r>
      <w:r w:rsidR="00F05370" w:rsidRPr="003E5C0A">
        <w:rPr>
          <w:sz w:val="22"/>
          <w:szCs w:val="22"/>
        </w:rPr>
        <w:t>zakończenia</w:t>
      </w:r>
      <w:r w:rsidR="007C7638" w:rsidRPr="003E5C0A">
        <w:rPr>
          <w:sz w:val="22"/>
          <w:szCs w:val="22"/>
        </w:rPr>
        <w:t xml:space="preserve"> naboru</w:t>
      </w:r>
      <w:r w:rsidR="00F05370" w:rsidRPr="003E5C0A">
        <w:rPr>
          <w:sz w:val="22"/>
          <w:szCs w:val="22"/>
        </w:rPr>
        <w:t xml:space="preserve"> wniosków</w:t>
      </w:r>
      <w:r w:rsidR="001C5AD4">
        <w:rPr>
          <w:sz w:val="22"/>
          <w:szCs w:val="22"/>
        </w:rPr>
        <w:t xml:space="preserve"> lub </w:t>
      </w:r>
      <w:r w:rsidR="0024079E" w:rsidRPr="003E5C0A">
        <w:rPr>
          <w:sz w:val="22"/>
          <w:szCs w:val="22"/>
        </w:rPr>
        <w:t xml:space="preserve">w terminie 30 dni od dokonania </w:t>
      </w:r>
      <w:r w:rsidR="00AA5A95">
        <w:rPr>
          <w:sz w:val="22"/>
          <w:szCs w:val="22"/>
        </w:rPr>
        <w:t xml:space="preserve">ostatniej </w:t>
      </w:r>
      <w:r w:rsidR="0024079E" w:rsidRPr="003E5C0A">
        <w:rPr>
          <w:sz w:val="22"/>
          <w:szCs w:val="22"/>
        </w:rPr>
        <w:t>korekty w</w:t>
      </w:r>
      <w:r w:rsidR="006B5EE5">
        <w:rPr>
          <w:sz w:val="22"/>
          <w:szCs w:val="22"/>
        </w:rPr>
        <w:t xml:space="preserve"> ramach złożonych wniosków</w:t>
      </w:r>
      <w:r w:rsidR="007C7638" w:rsidRPr="001C5AD4">
        <w:rPr>
          <w:sz w:val="22"/>
          <w:szCs w:val="22"/>
        </w:rPr>
        <w:t>.</w:t>
      </w:r>
      <w:r w:rsidR="007C7638" w:rsidRPr="000C27E0">
        <w:rPr>
          <w:sz w:val="22"/>
          <w:szCs w:val="22"/>
        </w:rPr>
        <w:t xml:space="preserve"> Urząd</w:t>
      </w:r>
      <w:r w:rsidR="001C5AD4">
        <w:rPr>
          <w:sz w:val="22"/>
          <w:szCs w:val="22"/>
        </w:rPr>
        <w:t xml:space="preserve"> pisemnie informuje pracodawcę </w:t>
      </w:r>
      <w:r w:rsidR="007C7638" w:rsidRPr="00A531D7">
        <w:rPr>
          <w:sz w:val="22"/>
          <w:szCs w:val="22"/>
        </w:rPr>
        <w:t>o sposobie rozpatrzenia wniosku. W przypadku negatywnego rozpatrzenia w</w:t>
      </w:r>
      <w:r w:rsidR="001C5AD4">
        <w:rPr>
          <w:sz w:val="22"/>
          <w:szCs w:val="22"/>
        </w:rPr>
        <w:t xml:space="preserve">niosku, Urząd </w:t>
      </w:r>
      <w:r w:rsidR="00AA5A95">
        <w:rPr>
          <w:sz w:val="22"/>
          <w:szCs w:val="22"/>
        </w:rPr>
        <w:t>informuje o tym Pracodawcę na piśmie</w:t>
      </w:r>
      <w:r w:rsidR="001C5AD4">
        <w:rPr>
          <w:sz w:val="22"/>
          <w:szCs w:val="22"/>
        </w:rPr>
        <w:t xml:space="preserve">. </w:t>
      </w:r>
      <w:r w:rsidR="00AA5A95">
        <w:rPr>
          <w:sz w:val="22"/>
          <w:szCs w:val="22"/>
        </w:rPr>
        <w:t>Od informacji o negatywnym rozpatrzeniu wniosku nie przysługuje odwołanie</w:t>
      </w:r>
      <w:r w:rsidR="00AA5A95">
        <w:rPr>
          <w:b/>
          <w:sz w:val="22"/>
          <w:szCs w:val="22"/>
        </w:rPr>
        <w:t>.</w:t>
      </w:r>
      <w:r w:rsidR="007C7638" w:rsidRPr="00F358F2">
        <w:rPr>
          <w:b/>
          <w:sz w:val="22"/>
          <w:szCs w:val="22"/>
        </w:rPr>
        <w:t xml:space="preserve"> </w:t>
      </w:r>
    </w:p>
    <w:p w14:paraId="1BD4DF84" w14:textId="570420D5" w:rsidR="00252191" w:rsidRPr="002E1ED7" w:rsidRDefault="00A42575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252191">
        <w:rPr>
          <w:sz w:val="22"/>
          <w:szCs w:val="22"/>
        </w:rPr>
        <w:t xml:space="preserve">Kształcenie, o które wnioskuje pracodawca </w:t>
      </w:r>
      <w:r w:rsidR="00252191" w:rsidRPr="00252191">
        <w:rPr>
          <w:sz w:val="22"/>
          <w:szCs w:val="22"/>
        </w:rPr>
        <w:t>powinno rozpocząć się w tym samym roku kalendarzowym, w którym złożono wniosek, gdyż środki KFS są przyznawane na dany rok budżetowy</w:t>
      </w:r>
      <w:r w:rsidR="00BF3D05">
        <w:rPr>
          <w:sz w:val="22"/>
          <w:szCs w:val="22"/>
        </w:rPr>
        <w:t xml:space="preserve"> </w:t>
      </w:r>
      <w:r w:rsidR="00252191" w:rsidRPr="002E1ED7">
        <w:rPr>
          <w:sz w:val="22"/>
          <w:szCs w:val="22"/>
        </w:rPr>
        <w:t xml:space="preserve">tj. </w:t>
      </w:r>
      <w:r w:rsidR="0042058A" w:rsidRPr="002E1ED7">
        <w:rPr>
          <w:sz w:val="22"/>
          <w:szCs w:val="22"/>
        </w:rPr>
        <w:t>w 202</w:t>
      </w:r>
      <w:r w:rsidR="00285864">
        <w:rPr>
          <w:sz w:val="22"/>
          <w:szCs w:val="22"/>
        </w:rPr>
        <w:t>5</w:t>
      </w:r>
      <w:r w:rsidR="00252191" w:rsidRPr="002E1ED7">
        <w:rPr>
          <w:sz w:val="22"/>
          <w:szCs w:val="22"/>
        </w:rPr>
        <w:t xml:space="preserve"> roku.</w:t>
      </w:r>
      <w:r w:rsidR="00252191" w:rsidRPr="00252191">
        <w:rPr>
          <w:sz w:val="22"/>
          <w:szCs w:val="22"/>
        </w:rPr>
        <w:t xml:space="preserve"> </w:t>
      </w:r>
      <w:r w:rsidR="00252191" w:rsidRPr="002E1ED7">
        <w:rPr>
          <w:sz w:val="22"/>
          <w:szCs w:val="22"/>
        </w:rPr>
        <w:t xml:space="preserve">Przewidziane do realizacji </w:t>
      </w:r>
      <w:r w:rsidR="00252191" w:rsidRPr="002E1ED7">
        <w:rPr>
          <w:b/>
          <w:sz w:val="22"/>
          <w:szCs w:val="22"/>
        </w:rPr>
        <w:t xml:space="preserve">kształcenie powinno zakończyć się w terminie </w:t>
      </w:r>
      <w:r w:rsidR="00BF3D05">
        <w:rPr>
          <w:b/>
          <w:sz w:val="22"/>
          <w:szCs w:val="22"/>
        </w:rPr>
        <w:br/>
      </w:r>
      <w:r w:rsidR="00252191" w:rsidRPr="002E1ED7">
        <w:rPr>
          <w:b/>
          <w:sz w:val="22"/>
          <w:szCs w:val="22"/>
        </w:rPr>
        <w:t>do 30.11.202</w:t>
      </w:r>
      <w:r w:rsidR="0012752B">
        <w:rPr>
          <w:b/>
          <w:sz w:val="22"/>
          <w:szCs w:val="22"/>
        </w:rPr>
        <w:t>5</w:t>
      </w:r>
      <w:r w:rsidR="00252191" w:rsidRPr="002E1ED7">
        <w:rPr>
          <w:b/>
          <w:sz w:val="22"/>
          <w:szCs w:val="22"/>
        </w:rPr>
        <w:t>r.</w:t>
      </w:r>
      <w:r w:rsidR="00252191" w:rsidRPr="002E1ED7">
        <w:rPr>
          <w:sz w:val="22"/>
          <w:szCs w:val="22"/>
        </w:rPr>
        <w:t xml:space="preserve"> (z wyłączeniem studiów podyplomowych).</w:t>
      </w:r>
    </w:p>
    <w:p w14:paraId="4C8B5D09" w14:textId="42E5E688" w:rsidR="00692B63" w:rsidRPr="00CF6B45" w:rsidRDefault="00F358F2" w:rsidP="00CF6B45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F358F2">
        <w:rPr>
          <w:sz w:val="22"/>
          <w:szCs w:val="22"/>
        </w:rPr>
        <w:t xml:space="preserve">W uzasadnionych przypadkach będzie można odstąpić od warunku określonego w ustępie </w:t>
      </w:r>
      <w:r w:rsidR="0012752B">
        <w:rPr>
          <w:sz w:val="22"/>
          <w:szCs w:val="22"/>
        </w:rPr>
        <w:br/>
      </w:r>
      <w:r w:rsidRPr="00F358F2">
        <w:rPr>
          <w:sz w:val="22"/>
          <w:szCs w:val="22"/>
        </w:rPr>
        <w:t>1</w:t>
      </w:r>
      <w:r w:rsidR="00D53831">
        <w:rPr>
          <w:sz w:val="22"/>
          <w:szCs w:val="22"/>
        </w:rPr>
        <w:t>5</w:t>
      </w:r>
      <w:r w:rsidRPr="00F358F2">
        <w:rPr>
          <w:sz w:val="22"/>
          <w:szCs w:val="22"/>
        </w:rPr>
        <w:t xml:space="preserve"> </w:t>
      </w:r>
      <w:r w:rsidRPr="00A33DE4">
        <w:rPr>
          <w:color w:val="000000" w:themeColor="text1"/>
          <w:sz w:val="22"/>
          <w:szCs w:val="22"/>
        </w:rPr>
        <w:t xml:space="preserve">dotyczącego terminu zakończenia kształcenia. </w:t>
      </w:r>
    </w:p>
    <w:p w14:paraId="2D36E505" w14:textId="77777777" w:rsidR="00AF771B" w:rsidRPr="00A33DE4" w:rsidRDefault="00AF771B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A33DE4">
        <w:rPr>
          <w:color w:val="000000" w:themeColor="text1"/>
          <w:sz w:val="22"/>
          <w:szCs w:val="22"/>
        </w:rPr>
        <w:t>Wyklucza się finansowanie kształcenia obejmującego:</w:t>
      </w:r>
    </w:p>
    <w:p w14:paraId="2DFCC4E3" w14:textId="77777777" w:rsidR="00AF771B" w:rsidRPr="00A33DE4" w:rsidRDefault="00AF771B" w:rsidP="00E15C99">
      <w:pPr>
        <w:pStyle w:val="Akapitzlist"/>
        <w:numPr>
          <w:ilvl w:val="0"/>
          <w:numId w:val="15"/>
        </w:numPr>
        <w:shd w:val="clear" w:color="auto" w:fill="FFFFFF"/>
        <w:contextualSpacing/>
        <w:jc w:val="both"/>
        <w:rPr>
          <w:color w:val="000000" w:themeColor="text1"/>
          <w:sz w:val="22"/>
          <w:szCs w:val="22"/>
        </w:rPr>
      </w:pPr>
      <w:r w:rsidRPr="00A33DE4">
        <w:rPr>
          <w:color w:val="000000" w:themeColor="text1"/>
          <w:sz w:val="22"/>
          <w:szCs w:val="22"/>
        </w:rPr>
        <w:t>kursy w formie sympozjów, seminariów, kongresów i konferencji,</w:t>
      </w:r>
    </w:p>
    <w:p w14:paraId="551A0AA9" w14:textId="77777777" w:rsidR="00CD2697" w:rsidRPr="00A33DE4" w:rsidRDefault="00CD2697" w:rsidP="00E15C99">
      <w:pPr>
        <w:pStyle w:val="Akapitzlist"/>
        <w:numPr>
          <w:ilvl w:val="0"/>
          <w:numId w:val="15"/>
        </w:numPr>
        <w:shd w:val="clear" w:color="auto" w:fill="FFFFFF"/>
        <w:contextualSpacing/>
        <w:jc w:val="both"/>
        <w:rPr>
          <w:color w:val="000000" w:themeColor="text1"/>
          <w:sz w:val="22"/>
          <w:szCs w:val="22"/>
        </w:rPr>
      </w:pPr>
      <w:r w:rsidRPr="00A33DE4">
        <w:rPr>
          <w:color w:val="000000" w:themeColor="text1"/>
          <w:sz w:val="22"/>
          <w:szCs w:val="22"/>
        </w:rPr>
        <w:t>szkolenia BHP i PPOŻ,</w:t>
      </w:r>
    </w:p>
    <w:p w14:paraId="6317D932" w14:textId="77777777" w:rsidR="00CD2697" w:rsidRPr="00A33DE4" w:rsidRDefault="00CD2697" w:rsidP="00E15C99">
      <w:pPr>
        <w:pStyle w:val="Akapitzlist"/>
        <w:numPr>
          <w:ilvl w:val="0"/>
          <w:numId w:val="15"/>
        </w:numPr>
        <w:shd w:val="clear" w:color="auto" w:fill="FFFFFF"/>
        <w:contextualSpacing/>
        <w:jc w:val="both"/>
        <w:rPr>
          <w:color w:val="000000" w:themeColor="text1"/>
          <w:sz w:val="22"/>
          <w:szCs w:val="22"/>
        </w:rPr>
      </w:pPr>
      <w:r w:rsidRPr="00A33DE4">
        <w:rPr>
          <w:color w:val="000000" w:themeColor="text1"/>
          <w:sz w:val="22"/>
          <w:szCs w:val="22"/>
        </w:rPr>
        <w:t xml:space="preserve">szkolenia z zakresu </w:t>
      </w:r>
      <w:r w:rsidR="00D84E81" w:rsidRPr="00A33DE4">
        <w:rPr>
          <w:color w:val="000000" w:themeColor="text1"/>
          <w:sz w:val="22"/>
          <w:szCs w:val="22"/>
        </w:rPr>
        <w:t xml:space="preserve">ochrony </w:t>
      </w:r>
      <w:r w:rsidRPr="00A33DE4">
        <w:rPr>
          <w:color w:val="000000" w:themeColor="text1"/>
          <w:sz w:val="22"/>
          <w:szCs w:val="22"/>
        </w:rPr>
        <w:t>danych osobowych,</w:t>
      </w:r>
    </w:p>
    <w:p w14:paraId="24F45145" w14:textId="77777777" w:rsidR="00CD2697" w:rsidRPr="00A33DE4" w:rsidRDefault="00CD2697" w:rsidP="00E15C99">
      <w:pPr>
        <w:pStyle w:val="Akapitzlist"/>
        <w:numPr>
          <w:ilvl w:val="0"/>
          <w:numId w:val="15"/>
        </w:numPr>
        <w:shd w:val="clear" w:color="auto" w:fill="FFFFFF"/>
        <w:contextualSpacing/>
        <w:jc w:val="both"/>
        <w:rPr>
          <w:color w:val="000000" w:themeColor="text1"/>
          <w:sz w:val="22"/>
          <w:szCs w:val="22"/>
        </w:rPr>
      </w:pPr>
      <w:r w:rsidRPr="00A33DE4">
        <w:rPr>
          <w:color w:val="000000" w:themeColor="text1"/>
          <w:sz w:val="22"/>
          <w:szCs w:val="22"/>
        </w:rPr>
        <w:t xml:space="preserve">staże podyplomowe wraz z kosztami obsługi określonymi w przepisach o zawodach lekarza </w:t>
      </w:r>
      <w:r w:rsidRPr="00A33DE4">
        <w:rPr>
          <w:color w:val="000000" w:themeColor="text1"/>
          <w:sz w:val="22"/>
          <w:szCs w:val="22"/>
        </w:rPr>
        <w:br/>
        <w:t>i lekarza dentysty oraz szkoleń specjalizacyjnych lekarzy i le</w:t>
      </w:r>
      <w:r w:rsidR="003627D9" w:rsidRPr="00A33DE4">
        <w:rPr>
          <w:color w:val="000000" w:themeColor="text1"/>
          <w:sz w:val="22"/>
          <w:szCs w:val="22"/>
        </w:rPr>
        <w:t xml:space="preserve">karzy dentystów, o których mowa </w:t>
      </w:r>
      <w:r w:rsidR="003627D9" w:rsidRPr="00A33DE4">
        <w:rPr>
          <w:color w:val="000000" w:themeColor="text1"/>
          <w:sz w:val="22"/>
          <w:szCs w:val="22"/>
        </w:rPr>
        <w:br/>
      </w:r>
      <w:r w:rsidRPr="00A33DE4">
        <w:rPr>
          <w:color w:val="000000" w:themeColor="text1"/>
          <w:sz w:val="22"/>
          <w:szCs w:val="22"/>
        </w:rPr>
        <w:t>w przepisach o zawodach lekarza i lekarza dentys</w:t>
      </w:r>
      <w:r w:rsidR="00AA5A6A" w:rsidRPr="00A33DE4">
        <w:rPr>
          <w:color w:val="000000" w:themeColor="text1"/>
          <w:sz w:val="22"/>
          <w:szCs w:val="22"/>
        </w:rPr>
        <w:t>ty i</w:t>
      </w:r>
      <w:r w:rsidR="003627D9" w:rsidRPr="00A33DE4">
        <w:rPr>
          <w:color w:val="000000" w:themeColor="text1"/>
          <w:sz w:val="22"/>
          <w:szCs w:val="22"/>
        </w:rPr>
        <w:t xml:space="preserve"> specjalizacje pielęgniarek i położnych, </w:t>
      </w:r>
      <w:r w:rsidR="003627D9" w:rsidRPr="00A33DE4">
        <w:rPr>
          <w:color w:val="000000" w:themeColor="text1"/>
          <w:sz w:val="22"/>
          <w:szCs w:val="22"/>
        </w:rPr>
        <w:br/>
      </w:r>
      <w:r w:rsidRPr="00A33DE4">
        <w:rPr>
          <w:color w:val="000000" w:themeColor="text1"/>
          <w:sz w:val="22"/>
          <w:szCs w:val="22"/>
        </w:rPr>
        <w:t>o których mowa w przepisach o zawodach pielęgniarki i</w:t>
      </w:r>
      <w:r w:rsidR="0028300C" w:rsidRPr="00A33DE4">
        <w:rPr>
          <w:color w:val="000000" w:themeColor="text1"/>
          <w:sz w:val="22"/>
          <w:szCs w:val="22"/>
        </w:rPr>
        <w:t xml:space="preserve"> położnej</w:t>
      </w:r>
      <w:r w:rsidR="00C945B1">
        <w:rPr>
          <w:color w:val="000000" w:themeColor="text1"/>
          <w:sz w:val="22"/>
          <w:szCs w:val="22"/>
        </w:rPr>
        <w:t>.</w:t>
      </w:r>
    </w:p>
    <w:p w14:paraId="4BDE9271" w14:textId="77777777" w:rsidR="000C27E0" w:rsidRDefault="00857B2C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0C27E0">
        <w:rPr>
          <w:sz w:val="22"/>
          <w:szCs w:val="22"/>
        </w:rPr>
        <w:t>Wnioski rozpatrywane są przez Dyrektora Urzędu po uprzednim zaopiniowaniu przez pracowników Urzędu</w:t>
      </w:r>
      <w:r w:rsidR="00026BE5" w:rsidRPr="000C27E0">
        <w:rPr>
          <w:sz w:val="22"/>
          <w:szCs w:val="22"/>
        </w:rPr>
        <w:t>, z zastrzeżeniem ust</w:t>
      </w:r>
      <w:r w:rsidR="00026BE5" w:rsidRPr="00CC02ED">
        <w:rPr>
          <w:sz w:val="22"/>
          <w:szCs w:val="22"/>
        </w:rPr>
        <w:t>.</w:t>
      </w:r>
      <w:r w:rsidR="0028300C" w:rsidRPr="00CC02ED">
        <w:rPr>
          <w:sz w:val="22"/>
          <w:szCs w:val="22"/>
        </w:rPr>
        <w:t xml:space="preserve"> </w:t>
      </w:r>
      <w:r w:rsidR="00421395">
        <w:rPr>
          <w:sz w:val="22"/>
          <w:szCs w:val="22"/>
        </w:rPr>
        <w:t>2</w:t>
      </w:r>
      <w:r w:rsidR="00DC56B1">
        <w:rPr>
          <w:sz w:val="22"/>
          <w:szCs w:val="22"/>
        </w:rPr>
        <w:t>0</w:t>
      </w:r>
      <w:r w:rsidR="000C27E0" w:rsidRPr="00CC02ED">
        <w:rPr>
          <w:sz w:val="22"/>
          <w:szCs w:val="22"/>
        </w:rPr>
        <w:t>.</w:t>
      </w:r>
      <w:r w:rsidRPr="000C27E0">
        <w:rPr>
          <w:sz w:val="22"/>
          <w:szCs w:val="22"/>
        </w:rPr>
        <w:t xml:space="preserve"> </w:t>
      </w:r>
    </w:p>
    <w:p w14:paraId="34A4D2BE" w14:textId="77777777" w:rsidR="007078BA" w:rsidRPr="00191ED0" w:rsidRDefault="007078BA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191ED0">
        <w:rPr>
          <w:sz w:val="22"/>
          <w:szCs w:val="22"/>
        </w:rPr>
        <w:t>Dopuszcza się negocjacje pomiędzy Urzędem a Pracodawcą w zakresie treści wniosku, w celu ustalenia:</w:t>
      </w:r>
    </w:p>
    <w:p w14:paraId="323586C3" w14:textId="77777777" w:rsidR="007078BA" w:rsidRPr="00191ED0" w:rsidRDefault="007078BA" w:rsidP="004E1BEE">
      <w:pPr>
        <w:pStyle w:val="Akapitzlist"/>
        <w:numPr>
          <w:ilvl w:val="0"/>
          <w:numId w:val="8"/>
        </w:numPr>
        <w:shd w:val="clear" w:color="auto" w:fill="FFFFFF"/>
        <w:ind w:left="567" w:hanging="283"/>
        <w:contextualSpacing/>
        <w:jc w:val="both"/>
        <w:rPr>
          <w:sz w:val="22"/>
          <w:szCs w:val="22"/>
        </w:rPr>
      </w:pPr>
      <w:r w:rsidRPr="00191ED0">
        <w:rPr>
          <w:sz w:val="22"/>
          <w:szCs w:val="22"/>
        </w:rPr>
        <w:t>ceny usługi kształcenia ustawicznego;</w:t>
      </w:r>
    </w:p>
    <w:p w14:paraId="4A7FA21C" w14:textId="77777777" w:rsidR="007078BA" w:rsidRPr="00191ED0" w:rsidRDefault="007078BA" w:rsidP="004E1BEE">
      <w:pPr>
        <w:pStyle w:val="Akapitzlist"/>
        <w:numPr>
          <w:ilvl w:val="0"/>
          <w:numId w:val="8"/>
        </w:numPr>
        <w:shd w:val="clear" w:color="auto" w:fill="FFFFFF"/>
        <w:ind w:left="567" w:hanging="283"/>
        <w:contextualSpacing/>
        <w:jc w:val="both"/>
        <w:rPr>
          <w:sz w:val="22"/>
          <w:szCs w:val="22"/>
        </w:rPr>
      </w:pPr>
      <w:r w:rsidRPr="00191ED0">
        <w:rPr>
          <w:sz w:val="22"/>
          <w:szCs w:val="22"/>
        </w:rPr>
        <w:t>liczby osób objętych kształceniem ustawicznym;</w:t>
      </w:r>
    </w:p>
    <w:p w14:paraId="1D7AD9A6" w14:textId="77777777" w:rsidR="007078BA" w:rsidRPr="00191ED0" w:rsidRDefault="007078BA" w:rsidP="004E1BEE">
      <w:pPr>
        <w:pStyle w:val="Akapitzlist"/>
        <w:numPr>
          <w:ilvl w:val="0"/>
          <w:numId w:val="8"/>
        </w:numPr>
        <w:shd w:val="clear" w:color="auto" w:fill="FFFFFF"/>
        <w:ind w:left="567" w:hanging="283"/>
        <w:contextualSpacing/>
        <w:jc w:val="both"/>
        <w:rPr>
          <w:sz w:val="22"/>
          <w:szCs w:val="22"/>
        </w:rPr>
      </w:pPr>
      <w:r w:rsidRPr="00191ED0">
        <w:rPr>
          <w:sz w:val="22"/>
          <w:szCs w:val="22"/>
        </w:rPr>
        <w:t>realizatora usługi;</w:t>
      </w:r>
    </w:p>
    <w:p w14:paraId="0CFC881B" w14:textId="77777777" w:rsidR="002828F4" w:rsidRPr="00EF0F35" w:rsidRDefault="007078BA" w:rsidP="004E1BEE">
      <w:pPr>
        <w:pStyle w:val="Akapitzlist"/>
        <w:numPr>
          <w:ilvl w:val="0"/>
          <w:numId w:val="8"/>
        </w:numPr>
        <w:shd w:val="clear" w:color="auto" w:fill="FFFFFF"/>
        <w:ind w:left="567" w:hanging="283"/>
        <w:contextualSpacing/>
        <w:jc w:val="both"/>
        <w:rPr>
          <w:sz w:val="22"/>
          <w:szCs w:val="22"/>
        </w:rPr>
      </w:pPr>
      <w:r w:rsidRPr="00EF0F35">
        <w:rPr>
          <w:sz w:val="22"/>
          <w:szCs w:val="22"/>
        </w:rPr>
        <w:t>programu kształcenia ustawicznego</w:t>
      </w:r>
      <w:r w:rsidR="00E23A34" w:rsidRPr="00EF0F35">
        <w:rPr>
          <w:sz w:val="22"/>
          <w:szCs w:val="22"/>
        </w:rPr>
        <w:t xml:space="preserve"> lub zakresu egzaminu, z uwzględnieniem zasady zapewnienia najwyższej jakości usługi oraz zachowania racjonalnego wydatkowania środków publicznych.</w:t>
      </w:r>
    </w:p>
    <w:p w14:paraId="4EFE1C45" w14:textId="77777777" w:rsidR="00A42575" w:rsidRPr="00EC26EE" w:rsidRDefault="00A42575" w:rsidP="00E15C99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EC26EE">
        <w:rPr>
          <w:sz w:val="22"/>
          <w:szCs w:val="22"/>
        </w:rPr>
        <w:t xml:space="preserve">W uzasadnionych przypadkach (np. złożenie wniosku przez jednostkę organizacyjną powiatu) </w:t>
      </w:r>
      <w:r w:rsidRPr="00EC26EE">
        <w:rPr>
          <w:sz w:val="22"/>
          <w:szCs w:val="22"/>
        </w:rPr>
        <w:br/>
        <w:t>w celu zachowania wysokich standardów przejrzystości przyjmowania wniosków do realizacji, Urząd może przedłożyć złożony wniosek pod opinię Powiatowej Rady Rynku Pracy</w:t>
      </w:r>
      <w:r w:rsidR="00194CAE">
        <w:rPr>
          <w:sz w:val="22"/>
          <w:szCs w:val="22"/>
        </w:rPr>
        <w:t>.</w:t>
      </w:r>
    </w:p>
    <w:p w14:paraId="058F6035" w14:textId="77777777" w:rsidR="00152040" w:rsidRDefault="00A012BE" w:rsidP="00934C2D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EC26EE">
        <w:rPr>
          <w:sz w:val="22"/>
          <w:szCs w:val="22"/>
        </w:rPr>
        <w:t>Wsparcie z KFS udzielane jest pracodawcom do momentu wyczerpania środków finansowych przeznaczonych na ten cel limitem.</w:t>
      </w:r>
    </w:p>
    <w:p w14:paraId="686A7C43" w14:textId="77777777" w:rsidR="00934C2D" w:rsidRDefault="00934C2D" w:rsidP="00934C2D">
      <w:pPr>
        <w:tabs>
          <w:tab w:val="left" w:pos="426"/>
        </w:tabs>
        <w:jc w:val="both"/>
        <w:rPr>
          <w:sz w:val="16"/>
          <w:szCs w:val="16"/>
        </w:rPr>
      </w:pPr>
    </w:p>
    <w:p w14:paraId="2382826C" w14:textId="77777777" w:rsidR="00BF3D05" w:rsidRDefault="00BF3D05" w:rsidP="00934C2D">
      <w:pPr>
        <w:tabs>
          <w:tab w:val="left" w:pos="426"/>
        </w:tabs>
        <w:jc w:val="both"/>
        <w:rPr>
          <w:sz w:val="16"/>
          <w:szCs w:val="16"/>
        </w:rPr>
      </w:pPr>
    </w:p>
    <w:p w14:paraId="7A8FADAA" w14:textId="77777777" w:rsidR="00BF3D05" w:rsidRDefault="00BF3D05" w:rsidP="00934C2D">
      <w:pPr>
        <w:tabs>
          <w:tab w:val="left" w:pos="426"/>
        </w:tabs>
        <w:jc w:val="both"/>
        <w:rPr>
          <w:sz w:val="16"/>
          <w:szCs w:val="16"/>
        </w:rPr>
      </w:pPr>
    </w:p>
    <w:p w14:paraId="0B707E29" w14:textId="77777777" w:rsidR="00BF3D05" w:rsidRPr="00934C2D" w:rsidRDefault="00BF3D05" w:rsidP="00934C2D">
      <w:pPr>
        <w:tabs>
          <w:tab w:val="left" w:pos="426"/>
        </w:tabs>
        <w:jc w:val="both"/>
        <w:rPr>
          <w:sz w:val="16"/>
          <w:szCs w:val="16"/>
        </w:rPr>
      </w:pPr>
    </w:p>
    <w:p w14:paraId="582DFA38" w14:textId="77777777" w:rsidR="002A77FD" w:rsidRDefault="006D49C2" w:rsidP="00C02B0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§ </w:t>
      </w:r>
      <w:r w:rsidR="00B1338B">
        <w:rPr>
          <w:b/>
          <w:sz w:val="22"/>
          <w:szCs w:val="22"/>
        </w:rPr>
        <w:t>7</w:t>
      </w:r>
      <w:r w:rsidR="003938FF">
        <w:rPr>
          <w:b/>
          <w:sz w:val="22"/>
          <w:szCs w:val="22"/>
        </w:rPr>
        <w:t>.</w:t>
      </w:r>
    </w:p>
    <w:p w14:paraId="76E5150D" w14:textId="77777777" w:rsidR="00C02B05" w:rsidRPr="00C02B05" w:rsidRDefault="00C02B05" w:rsidP="00C02B05">
      <w:pPr>
        <w:rPr>
          <w:b/>
          <w:sz w:val="12"/>
          <w:szCs w:val="12"/>
        </w:rPr>
      </w:pPr>
    </w:p>
    <w:p w14:paraId="4D658457" w14:textId="77777777" w:rsidR="000C27E0" w:rsidRPr="000C27E0" w:rsidRDefault="00402BF6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402BF6">
        <w:rPr>
          <w:sz w:val="22"/>
          <w:szCs w:val="22"/>
        </w:rPr>
        <w:t>W przypadku pozytywnego rozpatrzenia wniosku</w:t>
      </w:r>
      <w:r>
        <w:rPr>
          <w:sz w:val="22"/>
          <w:szCs w:val="22"/>
        </w:rPr>
        <w:t>,</w:t>
      </w:r>
      <w:r w:rsidRPr="00402BF6">
        <w:rPr>
          <w:sz w:val="22"/>
          <w:szCs w:val="22"/>
        </w:rPr>
        <w:t xml:space="preserve"> Urząd zawiera z Pracodawcą umowę o finansowanie działań obejmujących kształcenie ustawiczne pracowników i pracodawcy.</w:t>
      </w:r>
      <w:r>
        <w:rPr>
          <w:sz w:val="22"/>
          <w:szCs w:val="22"/>
        </w:rPr>
        <w:t xml:space="preserve"> </w:t>
      </w:r>
      <w:r w:rsidR="0012752B">
        <w:rPr>
          <w:sz w:val="22"/>
          <w:szCs w:val="22"/>
        </w:rPr>
        <w:br/>
      </w:r>
      <w:r w:rsidRPr="00402BF6">
        <w:rPr>
          <w:b/>
          <w:sz w:val="22"/>
          <w:szCs w:val="22"/>
          <w:u w:val="single"/>
        </w:rPr>
        <w:t>Umowa może zostać zawarta tylko na działania, które jeszcze się nie rozpoczęły</w:t>
      </w:r>
      <w:r w:rsidRPr="00402BF6">
        <w:rPr>
          <w:b/>
          <w:sz w:val="22"/>
          <w:szCs w:val="22"/>
        </w:rPr>
        <w:t>.</w:t>
      </w:r>
    </w:p>
    <w:p w14:paraId="4A92D7BE" w14:textId="77777777" w:rsidR="002A77FD" w:rsidRPr="000C27E0" w:rsidRDefault="00402BF6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0C27E0">
        <w:rPr>
          <w:sz w:val="22"/>
          <w:szCs w:val="22"/>
        </w:rPr>
        <w:t>Umowa  określa</w:t>
      </w:r>
      <w:r w:rsidR="007911CA" w:rsidRPr="000C27E0">
        <w:rPr>
          <w:sz w:val="22"/>
          <w:szCs w:val="22"/>
        </w:rPr>
        <w:t xml:space="preserve"> w szczególności</w:t>
      </w:r>
      <w:r w:rsidR="002A77FD" w:rsidRPr="000C27E0">
        <w:rPr>
          <w:sz w:val="22"/>
          <w:szCs w:val="22"/>
        </w:rPr>
        <w:t>:</w:t>
      </w:r>
    </w:p>
    <w:p w14:paraId="7E6B8191" w14:textId="77777777" w:rsidR="002A77FD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>stron</w:t>
      </w:r>
      <w:r w:rsidR="0086742C">
        <w:rPr>
          <w:sz w:val="22"/>
          <w:szCs w:val="22"/>
        </w:rPr>
        <w:t>y</w:t>
      </w:r>
      <w:r w:rsidRPr="00E67BFB">
        <w:rPr>
          <w:sz w:val="22"/>
          <w:szCs w:val="22"/>
        </w:rPr>
        <w:t xml:space="preserve"> umowy i datę jej zawarcia;</w:t>
      </w:r>
    </w:p>
    <w:p w14:paraId="7D5686F1" w14:textId="77777777" w:rsidR="002A77FD" w:rsidRPr="0086742C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86742C">
        <w:rPr>
          <w:sz w:val="22"/>
          <w:szCs w:val="22"/>
        </w:rPr>
        <w:t>okres obowiązywania umowy;</w:t>
      </w:r>
    </w:p>
    <w:p w14:paraId="7B83C1B6" w14:textId="77777777" w:rsidR="002A77FD" w:rsidRPr="00E67BFB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>wysokość środków KFS na finansowanie działań, o których mowa we wniosku;</w:t>
      </w:r>
    </w:p>
    <w:p w14:paraId="08AB4E32" w14:textId="77777777" w:rsidR="002A77FD" w:rsidRPr="00E67BFB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 xml:space="preserve">numer rachunku bankowego </w:t>
      </w:r>
      <w:r w:rsidR="0086742C">
        <w:rPr>
          <w:sz w:val="22"/>
          <w:szCs w:val="22"/>
        </w:rPr>
        <w:t>p</w:t>
      </w:r>
      <w:r w:rsidRPr="00E67BFB">
        <w:rPr>
          <w:sz w:val="22"/>
          <w:szCs w:val="22"/>
        </w:rPr>
        <w:t>racodawcy, na które zostaną przekazane środki z KFS oraz termin ich przekazania;</w:t>
      </w:r>
    </w:p>
    <w:p w14:paraId="2EE37702" w14:textId="77777777" w:rsidR="002A77FD" w:rsidRPr="00E67BFB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 xml:space="preserve">sposób i termin rozliczenia otrzymanych środków oraz </w:t>
      </w:r>
      <w:r w:rsidR="0086742C">
        <w:rPr>
          <w:sz w:val="22"/>
          <w:szCs w:val="22"/>
        </w:rPr>
        <w:t xml:space="preserve">rodzaje </w:t>
      </w:r>
      <w:r w:rsidRPr="00E67BFB">
        <w:rPr>
          <w:sz w:val="22"/>
          <w:szCs w:val="22"/>
        </w:rPr>
        <w:t>dokument</w:t>
      </w:r>
      <w:r w:rsidR="0086742C">
        <w:rPr>
          <w:sz w:val="22"/>
          <w:szCs w:val="22"/>
        </w:rPr>
        <w:t>ów potwierdzających</w:t>
      </w:r>
      <w:r w:rsidRPr="00E67BFB">
        <w:rPr>
          <w:sz w:val="22"/>
          <w:szCs w:val="22"/>
        </w:rPr>
        <w:t xml:space="preserve"> wydatkowanie środków;</w:t>
      </w:r>
    </w:p>
    <w:p w14:paraId="67594CF5" w14:textId="77777777" w:rsidR="002A77FD" w:rsidRPr="00500B90" w:rsidRDefault="002A77FD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00B90">
        <w:rPr>
          <w:sz w:val="22"/>
          <w:szCs w:val="22"/>
        </w:rPr>
        <w:t>warunki wypowiedzenia</w:t>
      </w:r>
      <w:r w:rsidR="0072049D" w:rsidRPr="00500B90">
        <w:rPr>
          <w:sz w:val="22"/>
          <w:szCs w:val="22"/>
        </w:rPr>
        <w:t xml:space="preserve"> lub odstąpienia od </w:t>
      </w:r>
      <w:r w:rsidRPr="00500B90">
        <w:rPr>
          <w:sz w:val="22"/>
          <w:szCs w:val="22"/>
        </w:rPr>
        <w:t xml:space="preserve"> umowy;</w:t>
      </w:r>
    </w:p>
    <w:p w14:paraId="67EA4CE9" w14:textId="61F83A35" w:rsidR="002A77FD" w:rsidRPr="00E67BFB" w:rsidRDefault="0086742C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warunki zwrotu przez p</w:t>
      </w:r>
      <w:r w:rsidR="002A77FD" w:rsidRPr="00E67BFB">
        <w:rPr>
          <w:sz w:val="22"/>
          <w:szCs w:val="22"/>
        </w:rPr>
        <w:t>racodawcę środków w przypadku nieukończenia kształcenia ustawicznego przez uczestnika</w:t>
      </w:r>
      <w:r>
        <w:rPr>
          <w:sz w:val="22"/>
          <w:szCs w:val="22"/>
        </w:rPr>
        <w:t>, z uwzględnieniem powodów nieukończenia określonych w art. 69b ust. 4 ustawy</w:t>
      </w:r>
      <w:r w:rsidR="002A77FD" w:rsidRPr="00E67BFB">
        <w:rPr>
          <w:sz w:val="22"/>
          <w:szCs w:val="22"/>
        </w:rPr>
        <w:t>;</w:t>
      </w:r>
    </w:p>
    <w:p w14:paraId="229574CB" w14:textId="0ADDF5E6" w:rsidR="002A77FD" w:rsidRPr="00482522" w:rsidRDefault="0007016C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82522">
        <w:rPr>
          <w:sz w:val="22"/>
          <w:szCs w:val="22"/>
        </w:rPr>
        <w:t>warunki</w:t>
      </w:r>
      <w:r w:rsidR="00482522" w:rsidRPr="00482522">
        <w:rPr>
          <w:sz w:val="22"/>
          <w:szCs w:val="22"/>
        </w:rPr>
        <w:t xml:space="preserve"> zwrotu przez p</w:t>
      </w:r>
      <w:r w:rsidR="00590DA2" w:rsidRPr="00482522">
        <w:rPr>
          <w:sz w:val="22"/>
          <w:szCs w:val="22"/>
        </w:rPr>
        <w:t xml:space="preserve">racodawcę środków niewykorzystanych lub wykorzystanych niezgodnie </w:t>
      </w:r>
      <w:r w:rsidR="00E21A9C">
        <w:rPr>
          <w:sz w:val="22"/>
          <w:szCs w:val="22"/>
        </w:rPr>
        <w:br/>
      </w:r>
      <w:r w:rsidR="00590DA2" w:rsidRPr="00482522">
        <w:rPr>
          <w:sz w:val="22"/>
          <w:szCs w:val="22"/>
        </w:rPr>
        <w:t>z przeznaczeniem;</w:t>
      </w:r>
    </w:p>
    <w:p w14:paraId="5AAE43AC" w14:textId="77777777" w:rsidR="00590DA2" w:rsidRPr="00E67BFB" w:rsidRDefault="00590DA2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>sposób kontroli wykonywania umowy i postępowania w przypadku stwierdzenia nieprawidłowości w wykonywaniu umowy;</w:t>
      </w:r>
    </w:p>
    <w:p w14:paraId="6A66F29A" w14:textId="77777777" w:rsidR="00590DA2" w:rsidRPr="00E67BFB" w:rsidRDefault="0007016C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>o</w:t>
      </w:r>
      <w:r w:rsidR="00590DA2" w:rsidRPr="00E67BFB">
        <w:rPr>
          <w:sz w:val="22"/>
          <w:szCs w:val="22"/>
        </w:rPr>
        <w:t xml:space="preserve">dwołanie do właściwości rozporządzenia </w:t>
      </w:r>
      <w:r w:rsidR="00482522">
        <w:rPr>
          <w:sz w:val="22"/>
          <w:szCs w:val="22"/>
        </w:rPr>
        <w:t>K</w:t>
      </w:r>
      <w:r w:rsidR="00590DA2" w:rsidRPr="00E67BFB">
        <w:rPr>
          <w:sz w:val="22"/>
          <w:szCs w:val="22"/>
        </w:rPr>
        <w:t>omis</w:t>
      </w:r>
      <w:r w:rsidR="00482522">
        <w:rPr>
          <w:sz w:val="22"/>
          <w:szCs w:val="22"/>
        </w:rPr>
        <w:t>ji Europejskiej</w:t>
      </w:r>
      <w:r w:rsidR="00590DA2" w:rsidRPr="00E67BFB">
        <w:rPr>
          <w:sz w:val="22"/>
          <w:szCs w:val="22"/>
        </w:rPr>
        <w:t xml:space="preserve">, która określa warunki dopuszczalności pomocy de </w:t>
      </w:r>
      <w:proofErr w:type="spellStart"/>
      <w:r w:rsidR="00590DA2" w:rsidRPr="00E67BFB">
        <w:rPr>
          <w:sz w:val="22"/>
          <w:szCs w:val="22"/>
        </w:rPr>
        <w:t>minimis</w:t>
      </w:r>
      <w:proofErr w:type="spellEnd"/>
      <w:r w:rsidR="00590DA2" w:rsidRPr="00E67BFB">
        <w:rPr>
          <w:sz w:val="22"/>
          <w:szCs w:val="22"/>
        </w:rPr>
        <w:t>;</w:t>
      </w:r>
    </w:p>
    <w:p w14:paraId="0A75E4FA" w14:textId="77777777" w:rsidR="00590DA2" w:rsidRPr="00E67BFB" w:rsidRDefault="00EF5373" w:rsidP="001318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67BFB">
        <w:rPr>
          <w:sz w:val="22"/>
          <w:szCs w:val="22"/>
        </w:rPr>
        <w:t>z</w:t>
      </w:r>
      <w:r w:rsidR="00482522">
        <w:rPr>
          <w:sz w:val="22"/>
          <w:szCs w:val="22"/>
        </w:rPr>
        <w:t>obowiązanie p</w:t>
      </w:r>
      <w:r w:rsidR="00590DA2" w:rsidRPr="00E67BFB">
        <w:rPr>
          <w:sz w:val="22"/>
          <w:szCs w:val="22"/>
        </w:rPr>
        <w:t>racodawcy do</w:t>
      </w:r>
      <w:r w:rsidR="008B1C73" w:rsidRPr="00E67BFB">
        <w:rPr>
          <w:sz w:val="22"/>
          <w:szCs w:val="22"/>
        </w:rPr>
        <w:t xml:space="preserve"> przekazania na żądanie </w:t>
      </w:r>
      <w:r w:rsidR="00D31658">
        <w:rPr>
          <w:sz w:val="22"/>
          <w:szCs w:val="22"/>
        </w:rPr>
        <w:t xml:space="preserve">Urzędu </w:t>
      </w:r>
      <w:r w:rsidR="008B1C73" w:rsidRPr="00E67BFB">
        <w:rPr>
          <w:sz w:val="22"/>
          <w:szCs w:val="22"/>
        </w:rPr>
        <w:t xml:space="preserve">danych </w:t>
      </w:r>
      <w:r w:rsidR="00590DA2" w:rsidRPr="00E67BFB">
        <w:rPr>
          <w:sz w:val="22"/>
          <w:szCs w:val="22"/>
        </w:rPr>
        <w:t>dotyczących:</w:t>
      </w:r>
    </w:p>
    <w:p w14:paraId="67DDF4EE" w14:textId="77777777" w:rsidR="00482522" w:rsidRDefault="00482522" w:rsidP="008E2B28">
      <w:pPr>
        <w:pStyle w:val="Akapitzlist"/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7016C" w:rsidRPr="00E67BFB">
        <w:rPr>
          <w:sz w:val="22"/>
          <w:szCs w:val="22"/>
        </w:rPr>
        <w:t>liczby osób</w:t>
      </w:r>
      <w:r>
        <w:rPr>
          <w:sz w:val="22"/>
          <w:szCs w:val="22"/>
        </w:rPr>
        <w:t xml:space="preserve"> objętych działaniami finansow</w:t>
      </w:r>
      <w:r w:rsidR="000444C4">
        <w:rPr>
          <w:sz w:val="22"/>
          <w:szCs w:val="22"/>
        </w:rPr>
        <w:t>a</w:t>
      </w:r>
      <w:r>
        <w:rPr>
          <w:sz w:val="22"/>
          <w:szCs w:val="22"/>
        </w:rPr>
        <w:t>nymi z udziałem środkó</w:t>
      </w:r>
      <w:r w:rsidR="000444C4">
        <w:rPr>
          <w:sz w:val="22"/>
          <w:szCs w:val="22"/>
        </w:rPr>
        <w:t>w</w:t>
      </w:r>
      <w:r>
        <w:rPr>
          <w:sz w:val="22"/>
          <w:szCs w:val="22"/>
        </w:rPr>
        <w:t xml:space="preserve"> z KFS, w podziale </w:t>
      </w:r>
      <w:r w:rsidR="0095370B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 xml:space="preserve">według płci, grup wieku 15-24 lata, 25-34 lata, 35-44 lata, 45 lat i więcej, poziomu </w:t>
      </w:r>
      <w:r w:rsidR="0095370B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wykszt</w:t>
      </w:r>
      <w:r w:rsidR="0067108D">
        <w:rPr>
          <w:sz w:val="22"/>
          <w:szCs w:val="22"/>
        </w:rPr>
        <w:t>ałcenia</w:t>
      </w:r>
      <w:r w:rsidR="000444C4">
        <w:rPr>
          <w:sz w:val="22"/>
          <w:szCs w:val="22"/>
        </w:rPr>
        <w:t xml:space="preserve"> oraz liczby osób pracują</w:t>
      </w:r>
      <w:r>
        <w:rPr>
          <w:sz w:val="22"/>
          <w:szCs w:val="22"/>
        </w:rPr>
        <w:t xml:space="preserve">cych w szczególnych warunkach lub wykonujących </w:t>
      </w:r>
      <w:r w:rsidR="0095370B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pracę o szczególnym charakterze,</w:t>
      </w:r>
    </w:p>
    <w:p w14:paraId="490A2B72" w14:textId="77777777" w:rsidR="000444C4" w:rsidRDefault="000444C4" w:rsidP="008E2B28">
      <w:pPr>
        <w:pStyle w:val="Akapitzlist"/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liczby osób, które rozpoczęły kurs, studia podyplomowe lub przystąpiły do egzaminu – </w:t>
      </w:r>
      <w:r w:rsidR="00D31658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finansowane z udziałem środków KFS,</w:t>
      </w:r>
    </w:p>
    <w:p w14:paraId="26319E37" w14:textId="77777777" w:rsidR="00510595" w:rsidRPr="00510595" w:rsidRDefault="000444C4" w:rsidP="00510595">
      <w:pPr>
        <w:pStyle w:val="Akapitzlist"/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liczby osób, które ukończyły z wynikiem pozytywnym kurs, studia podyplomowe lub zdały </w:t>
      </w:r>
      <w:r w:rsidR="00D31658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egzamin – finansowane z udziałem środków z KFS.</w:t>
      </w:r>
    </w:p>
    <w:p w14:paraId="588F69BD" w14:textId="77777777" w:rsidR="000444C4" w:rsidRDefault="00421395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Wniosek</w:t>
      </w:r>
      <w:r w:rsidR="00CC02ED">
        <w:rPr>
          <w:sz w:val="22"/>
          <w:szCs w:val="22"/>
        </w:rPr>
        <w:t>, o którym mowa w § 6</w:t>
      </w:r>
      <w:r w:rsidR="00C02B05">
        <w:rPr>
          <w:sz w:val="22"/>
          <w:szCs w:val="22"/>
        </w:rPr>
        <w:t xml:space="preserve"> ust. 1 niniejszych zasad</w:t>
      </w:r>
      <w:r>
        <w:rPr>
          <w:sz w:val="22"/>
          <w:szCs w:val="22"/>
        </w:rPr>
        <w:t xml:space="preserve">, stanowi integralną część umowy </w:t>
      </w:r>
      <w:r w:rsidRPr="00421395">
        <w:rPr>
          <w:sz w:val="22"/>
          <w:szCs w:val="22"/>
        </w:rPr>
        <w:t>w sprawie finansowania działań obejmujących kszt</w:t>
      </w:r>
      <w:r>
        <w:rPr>
          <w:sz w:val="22"/>
          <w:szCs w:val="22"/>
        </w:rPr>
        <w:t xml:space="preserve">ałcenie ustawiczne pracowników </w:t>
      </w:r>
      <w:r w:rsidRPr="00421395">
        <w:rPr>
          <w:sz w:val="22"/>
          <w:szCs w:val="22"/>
        </w:rPr>
        <w:t>i pracodawcy z Krajowego Funduszu Szkoleniowego</w:t>
      </w:r>
      <w:r w:rsidR="006D49C2">
        <w:rPr>
          <w:sz w:val="22"/>
          <w:szCs w:val="22"/>
        </w:rPr>
        <w:t>.</w:t>
      </w:r>
    </w:p>
    <w:p w14:paraId="10D855A0" w14:textId="77777777" w:rsidR="001F4ACC" w:rsidRPr="003B3181" w:rsidRDefault="001F4ACC" w:rsidP="00E15C99">
      <w:pPr>
        <w:pStyle w:val="Akapitzlist"/>
        <w:numPr>
          <w:ilvl w:val="6"/>
          <w:numId w:val="17"/>
        </w:numPr>
        <w:ind w:left="357" w:hanging="357"/>
        <w:jc w:val="both"/>
        <w:rPr>
          <w:color w:val="000000" w:themeColor="text1"/>
          <w:sz w:val="22"/>
          <w:szCs w:val="22"/>
        </w:rPr>
      </w:pPr>
      <w:r w:rsidRPr="001F4ACC">
        <w:rPr>
          <w:sz w:val="22"/>
          <w:szCs w:val="22"/>
        </w:rPr>
        <w:t xml:space="preserve">Podpisanie </w:t>
      </w:r>
      <w:r w:rsidR="00421395" w:rsidRPr="001F4ACC">
        <w:rPr>
          <w:sz w:val="22"/>
          <w:szCs w:val="22"/>
        </w:rPr>
        <w:t xml:space="preserve">z pracodawcą </w:t>
      </w:r>
      <w:r w:rsidRPr="001F4ACC">
        <w:rPr>
          <w:sz w:val="22"/>
          <w:szCs w:val="22"/>
        </w:rPr>
        <w:t xml:space="preserve">umowy </w:t>
      </w:r>
      <w:r w:rsidR="00421395" w:rsidRPr="00421395">
        <w:rPr>
          <w:sz w:val="22"/>
          <w:szCs w:val="22"/>
        </w:rPr>
        <w:t>w sprawie finansowania działań obejmujących kszt</w:t>
      </w:r>
      <w:r w:rsidR="00421395">
        <w:rPr>
          <w:sz w:val="22"/>
          <w:szCs w:val="22"/>
        </w:rPr>
        <w:t xml:space="preserve">ałcenie ustawiczne pracowników </w:t>
      </w:r>
      <w:r w:rsidR="00421395" w:rsidRPr="00421395">
        <w:rPr>
          <w:sz w:val="22"/>
          <w:szCs w:val="22"/>
        </w:rPr>
        <w:t>i pracodawcy z Krajowego Funduszu Szkoleniowego</w:t>
      </w:r>
      <w:r w:rsidR="00421395" w:rsidRPr="001F4ACC">
        <w:rPr>
          <w:sz w:val="22"/>
          <w:szCs w:val="22"/>
        </w:rPr>
        <w:t xml:space="preserve"> </w:t>
      </w:r>
      <w:r w:rsidRPr="001F4ACC">
        <w:rPr>
          <w:sz w:val="22"/>
          <w:szCs w:val="22"/>
        </w:rPr>
        <w:t xml:space="preserve">odbywa się </w:t>
      </w:r>
      <w:r w:rsidRPr="003B3181">
        <w:rPr>
          <w:color w:val="000000" w:themeColor="text1"/>
          <w:sz w:val="22"/>
          <w:szCs w:val="22"/>
        </w:rPr>
        <w:t>wyłącznie w siedzibie Urzędu.</w:t>
      </w:r>
    </w:p>
    <w:p w14:paraId="5659860F" w14:textId="77777777" w:rsidR="00EF0F35" w:rsidRPr="003B3181" w:rsidRDefault="00EF0F35" w:rsidP="00E15C99">
      <w:pPr>
        <w:pStyle w:val="Akapitzlist"/>
        <w:numPr>
          <w:ilvl w:val="6"/>
          <w:numId w:val="17"/>
        </w:numPr>
        <w:ind w:left="357" w:hanging="357"/>
        <w:jc w:val="both"/>
        <w:rPr>
          <w:color w:val="000000" w:themeColor="text1"/>
          <w:sz w:val="22"/>
          <w:szCs w:val="22"/>
        </w:rPr>
      </w:pPr>
      <w:r w:rsidRPr="003B3181">
        <w:rPr>
          <w:color w:val="000000" w:themeColor="text1"/>
          <w:sz w:val="22"/>
          <w:szCs w:val="22"/>
        </w:rPr>
        <w:t xml:space="preserve">Zgodnie z § 3 ust. 1 pkt 14 Rozporządzenia </w:t>
      </w:r>
      <w:r w:rsidR="00421395" w:rsidRPr="003B3181">
        <w:rPr>
          <w:color w:val="000000" w:themeColor="text1"/>
          <w:sz w:val="22"/>
          <w:szCs w:val="22"/>
        </w:rPr>
        <w:t xml:space="preserve">Ministra </w:t>
      </w:r>
      <w:r w:rsidRPr="003B3181">
        <w:rPr>
          <w:color w:val="000000" w:themeColor="text1"/>
          <w:sz w:val="22"/>
          <w:szCs w:val="22"/>
        </w:rPr>
        <w:t>Finansów z dnia 20 grudnia 2013r. w sprawie zwolnień od podatku towarów i usług oraz warunków stosowania tych zwolnień</w:t>
      </w:r>
      <w:r w:rsidR="008706EF" w:rsidRPr="003B3181">
        <w:rPr>
          <w:color w:val="000000" w:themeColor="text1"/>
          <w:sz w:val="22"/>
          <w:szCs w:val="22"/>
          <w:lang w:eastAsia="en-US"/>
        </w:rPr>
        <w:t xml:space="preserve">, </w:t>
      </w:r>
      <w:r w:rsidRPr="003B3181">
        <w:rPr>
          <w:color w:val="000000" w:themeColor="text1"/>
          <w:sz w:val="22"/>
          <w:szCs w:val="22"/>
        </w:rPr>
        <w:t>usługi kształcenia zawodowego lub przekwalifikowania zawodowego finansowane w co najmniej 70% ze środków publicznych zwalnia się od podatku.</w:t>
      </w:r>
    </w:p>
    <w:p w14:paraId="4378CA5C" w14:textId="77777777" w:rsidR="00244006" w:rsidRDefault="00244006" w:rsidP="00E15C99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 w:rsidRPr="002046A7">
        <w:rPr>
          <w:b/>
          <w:sz w:val="22"/>
          <w:szCs w:val="22"/>
        </w:rPr>
        <w:t>Urząd przekazuje środki Krajowego Funduszu Szkoleniowego na rachunek bankowy Pracodawcy wskazany we wniosku</w:t>
      </w:r>
      <w:r w:rsidR="008A3787" w:rsidRPr="002046A7">
        <w:rPr>
          <w:b/>
          <w:sz w:val="22"/>
          <w:szCs w:val="22"/>
        </w:rPr>
        <w:t xml:space="preserve">, a Pracodawca zobowiązany jest </w:t>
      </w:r>
      <w:r w:rsidRPr="002046A7">
        <w:rPr>
          <w:b/>
          <w:sz w:val="22"/>
          <w:szCs w:val="22"/>
        </w:rPr>
        <w:t xml:space="preserve">przekazać </w:t>
      </w:r>
      <w:r w:rsidR="00171BC2" w:rsidRPr="002046A7">
        <w:rPr>
          <w:b/>
          <w:sz w:val="22"/>
          <w:szCs w:val="22"/>
        </w:rPr>
        <w:t>ww</w:t>
      </w:r>
      <w:r w:rsidR="00063F85">
        <w:rPr>
          <w:b/>
          <w:sz w:val="22"/>
          <w:szCs w:val="22"/>
        </w:rPr>
        <w:t>.</w:t>
      </w:r>
      <w:r w:rsidR="00171BC2" w:rsidRPr="002046A7">
        <w:rPr>
          <w:b/>
          <w:sz w:val="22"/>
          <w:szCs w:val="22"/>
        </w:rPr>
        <w:t xml:space="preserve"> </w:t>
      </w:r>
      <w:r w:rsidRPr="002046A7">
        <w:rPr>
          <w:b/>
          <w:sz w:val="22"/>
          <w:szCs w:val="22"/>
        </w:rPr>
        <w:t>środki realizatorowi kształcenia ustawicznego,</w:t>
      </w:r>
      <w:r w:rsidR="00171BC2" w:rsidRPr="002046A7">
        <w:rPr>
          <w:b/>
          <w:sz w:val="22"/>
          <w:szCs w:val="22"/>
        </w:rPr>
        <w:t xml:space="preserve"> </w:t>
      </w:r>
      <w:r w:rsidR="00171BC2" w:rsidRPr="002046A7">
        <w:rPr>
          <w:b/>
          <w:sz w:val="22"/>
          <w:szCs w:val="22"/>
          <w:u w:val="single"/>
        </w:rPr>
        <w:t>w formie bezgotówkowej,</w:t>
      </w:r>
      <w:r w:rsidRPr="002046A7">
        <w:rPr>
          <w:b/>
          <w:sz w:val="22"/>
          <w:szCs w:val="22"/>
        </w:rPr>
        <w:t xml:space="preserve"> z rachunku </w:t>
      </w:r>
      <w:r w:rsidR="00171BC2" w:rsidRPr="002046A7">
        <w:rPr>
          <w:b/>
          <w:sz w:val="22"/>
          <w:szCs w:val="22"/>
        </w:rPr>
        <w:t>bankowego wskazanego we wniosku.</w:t>
      </w:r>
    </w:p>
    <w:p w14:paraId="0BF80E41" w14:textId="77777777" w:rsidR="001100CE" w:rsidRPr="00CC02ED" w:rsidRDefault="001100CE" w:rsidP="00E15C99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 w:rsidRPr="00CC02ED">
        <w:rPr>
          <w:b/>
          <w:sz w:val="22"/>
          <w:szCs w:val="22"/>
        </w:rPr>
        <w:t>Wskazany</w:t>
      </w:r>
      <w:r w:rsidR="005936AA" w:rsidRPr="00CC02ED">
        <w:rPr>
          <w:b/>
          <w:sz w:val="22"/>
          <w:szCs w:val="22"/>
        </w:rPr>
        <w:t xml:space="preserve"> rachunek bankowy powinien być nieoprocentowany. W przeciwnym razie odsetki uzyskane od przyznanych środków KFS pracodawca zobow</w:t>
      </w:r>
      <w:r w:rsidR="003627D9">
        <w:rPr>
          <w:b/>
          <w:sz w:val="22"/>
          <w:szCs w:val="22"/>
        </w:rPr>
        <w:t xml:space="preserve">iązany jest zwrócić na wskazany </w:t>
      </w:r>
      <w:r w:rsidR="003627D9">
        <w:rPr>
          <w:b/>
          <w:sz w:val="22"/>
          <w:szCs w:val="22"/>
        </w:rPr>
        <w:br/>
      </w:r>
      <w:r w:rsidR="005936AA" w:rsidRPr="00CC02ED">
        <w:rPr>
          <w:b/>
          <w:sz w:val="22"/>
          <w:szCs w:val="22"/>
        </w:rPr>
        <w:t>w umowie rachunek bankowy Urzędu z dopiskiem „odsetki” w terminie i na warunkach zawartych w umowie.</w:t>
      </w:r>
    </w:p>
    <w:p w14:paraId="46479D7E" w14:textId="77777777" w:rsidR="00CC02ED" w:rsidRDefault="00CC02ED" w:rsidP="00E15C99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 w:rsidRPr="00CC02ED">
        <w:rPr>
          <w:b/>
          <w:sz w:val="22"/>
          <w:szCs w:val="22"/>
        </w:rPr>
        <w:t>Urząd zastrzega sobie możliwość wypłaty środków KFS w transzach, w przypadku gdy terminy rozpoczęcia kolejnych szkoleń oddalone są od daty rozpoczęcia pierwszego szkolenia.</w:t>
      </w:r>
    </w:p>
    <w:p w14:paraId="4471C85C" w14:textId="77777777" w:rsidR="006B5EE5" w:rsidRDefault="006B5EE5" w:rsidP="00E15C99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Wszelkie zmiany dotyczące realizacji kształcenia (np. zmiana uczestnika, zmiana terminu kształcenia) mogą nastąpić dopiero po uzyskaniu zgody tutejszego Urzędu.</w:t>
      </w:r>
    </w:p>
    <w:p w14:paraId="3E931A40" w14:textId="605C03F4" w:rsidR="008D00BC" w:rsidRPr="00CF6B45" w:rsidRDefault="008D00BC" w:rsidP="008D00BC">
      <w:pPr>
        <w:pStyle w:val="Akapitzlist"/>
        <w:numPr>
          <w:ilvl w:val="6"/>
          <w:numId w:val="17"/>
        </w:numPr>
        <w:ind w:left="357" w:hanging="357"/>
        <w:jc w:val="both"/>
        <w:rPr>
          <w:b/>
          <w:bCs/>
          <w:sz w:val="22"/>
          <w:szCs w:val="22"/>
          <w:u w:val="single"/>
        </w:rPr>
      </w:pPr>
      <w:r w:rsidRPr="00CF6B45">
        <w:rPr>
          <w:b/>
          <w:bCs/>
          <w:color w:val="000000" w:themeColor="text1"/>
          <w:sz w:val="22"/>
          <w:szCs w:val="22"/>
          <w:u w:val="single"/>
        </w:rPr>
        <w:t xml:space="preserve">Zmiana uczestnika kształcenia jest możliwa tylko przed rozpoczęciem formy kształcenia, </w:t>
      </w:r>
      <w:r w:rsidRPr="00CF6B45">
        <w:rPr>
          <w:b/>
          <w:bCs/>
          <w:color w:val="000000" w:themeColor="text1"/>
          <w:sz w:val="22"/>
          <w:szCs w:val="22"/>
          <w:u w:val="single"/>
        </w:rPr>
        <w:br/>
        <w:t xml:space="preserve">w przypadku gdy kandydat był zatrudniony u pracodawcy na dzień złożenia wniosku o KFS </w:t>
      </w:r>
      <w:r w:rsidRPr="00CF6B45">
        <w:rPr>
          <w:b/>
          <w:bCs/>
          <w:color w:val="000000" w:themeColor="text1"/>
          <w:sz w:val="22"/>
          <w:szCs w:val="22"/>
          <w:u w:val="single"/>
        </w:rPr>
        <w:br/>
      </w:r>
      <w:r w:rsidRPr="00CF6B45">
        <w:rPr>
          <w:b/>
          <w:bCs/>
          <w:color w:val="000000" w:themeColor="text1"/>
          <w:sz w:val="22"/>
          <w:szCs w:val="22"/>
          <w:u w:val="single"/>
        </w:rPr>
        <w:lastRenderedPageBreak/>
        <w:t>na umowę o pracę w oparciu o Kodeks pracy oraz spełnia kryteria, które pozostają w ścisłym związku z uzasadnieniem potrzeb szkoleniowych wskazanego w złożonym wniosku Priorytetu.</w:t>
      </w:r>
    </w:p>
    <w:p w14:paraId="5C20463D" w14:textId="002F2897" w:rsidR="006B5EE5" w:rsidRPr="006B5EE5" w:rsidRDefault="00590DA2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0444C4">
        <w:rPr>
          <w:sz w:val="22"/>
          <w:szCs w:val="22"/>
        </w:rPr>
        <w:t>Pracodawca zawiera z pracownikiem, któremu zostaną sfinansowane koszty kształcenia ustawicznego, umowę okre</w:t>
      </w:r>
      <w:r w:rsidR="007C10A7">
        <w:rPr>
          <w:sz w:val="22"/>
          <w:szCs w:val="22"/>
        </w:rPr>
        <w:t>ślającą prawa i obowiązki stron</w:t>
      </w:r>
      <w:r w:rsidR="006D49C2">
        <w:rPr>
          <w:sz w:val="22"/>
          <w:szCs w:val="22"/>
        </w:rPr>
        <w:t xml:space="preserve"> – zgodnie z art. 69b ust. </w:t>
      </w:r>
      <w:r w:rsidR="007911CA">
        <w:rPr>
          <w:sz w:val="22"/>
          <w:szCs w:val="22"/>
        </w:rPr>
        <w:t xml:space="preserve">3 </w:t>
      </w:r>
      <w:r w:rsidR="00510595">
        <w:rPr>
          <w:sz w:val="22"/>
          <w:szCs w:val="22"/>
        </w:rPr>
        <w:t>u</w:t>
      </w:r>
      <w:r w:rsidR="006D49C2">
        <w:rPr>
          <w:sz w:val="22"/>
          <w:szCs w:val="22"/>
        </w:rPr>
        <w:t>stawy o promocji zatrudnienia i instytucjach rynku pracy</w:t>
      </w:r>
      <w:r w:rsidR="00906F02" w:rsidRPr="000444C4">
        <w:rPr>
          <w:sz w:val="22"/>
          <w:szCs w:val="22"/>
        </w:rPr>
        <w:t>.</w:t>
      </w:r>
      <w:r w:rsidR="00050139">
        <w:rPr>
          <w:sz w:val="22"/>
          <w:szCs w:val="22"/>
        </w:rPr>
        <w:t xml:space="preserve"> </w:t>
      </w:r>
    </w:p>
    <w:p w14:paraId="5D3383AD" w14:textId="77777777" w:rsidR="00395BC6" w:rsidRPr="00EC26EE" w:rsidRDefault="00906F02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EC26EE">
        <w:rPr>
          <w:sz w:val="22"/>
          <w:szCs w:val="22"/>
        </w:rPr>
        <w:t>Pracownik, który nie ukończył kształce</w:t>
      </w:r>
      <w:r w:rsidR="009C786C" w:rsidRPr="00EC26EE">
        <w:rPr>
          <w:sz w:val="22"/>
          <w:szCs w:val="22"/>
        </w:rPr>
        <w:t xml:space="preserve">nia ustawicznego finansowanego </w:t>
      </w:r>
      <w:r w:rsidR="000C13D6" w:rsidRPr="00EC26EE">
        <w:rPr>
          <w:sz w:val="22"/>
          <w:szCs w:val="22"/>
        </w:rPr>
        <w:t>ze</w:t>
      </w:r>
      <w:r w:rsidRPr="00EC26EE">
        <w:rPr>
          <w:sz w:val="22"/>
          <w:szCs w:val="22"/>
        </w:rPr>
        <w:t xml:space="preserve"> środków KFS </w:t>
      </w:r>
      <w:r w:rsidR="000C13D6" w:rsidRPr="00EC26EE">
        <w:rPr>
          <w:sz w:val="22"/>
          <w:szCs w:val="22"/>
        </w:rPr>
        <w:br/>
      </w:r>
      <w:r w:rsidRPr="00EC26EE">
        <w:rPr>
          <w:sz w:val="22"/>
          <w:szCs w:val="22"/>
        </w:rPr>
        <w:t xml:space="preserve">z powodu rozwiązania przez niego umowy o pracę lub rozwiązania z nim umowy o pracę </w:t>
      </w:r>
      <w:r w:rsidR="000C13D6" w:rsidRPr="00EC26EE">
        <w:rPr>
          <w:sz w:val="22"/>
          <w:szCs w:val="22"/>
        </w:rPr>
        <w:br/>
      </w:r>
      <w:r w:rsidRPr="00EC26EE">
        <w:rPr>
          <w:sz w:val="22"/>
          <w:szCs w:val="22"/>
        </w:rPr>
        <w:t>na podstawie ar</w:t>
      </w:r>
      <w:r w:rsidR="0007016C" w:rsidRPr="00EC26EE">
        <w:rPr>
          <w:sz w:val="22"/>
          <w:szCs w:val="22"/>
        </w:rPr>
        <w:t xml:space="preserve">t. 52 </w:t>
      </w:r>
      <w:r w:rsidR="00ED5A30" w:rsidRPr="00EC26EE">
        <w:rPr>
          <w:sz w:val="22"/>
          <w:szCs w:val="22"/>
        </w:rPr>
        <w:t xml:space="preserve">ustawy z dnia 26 czerwca 1974r. - </w:t>
      </w:r>
      <w:r w:rsidRPr="00EC26EE">
        <w:rPr>
          <w:sz w:val="22"/>
          <w:szCs w:val="22"/>
        </w:rPr>
        <w:t>Kodeks</w:t>
      </w:r>
      <w:r w:rsidR="0007016C" w:rsidRPr="00EC26EE">
        <w:rPr>
          <w:sz w:val="22"/>
          <w:szCs w:val="22"/>
        </w:rPr>
        <w:t>u</w:t>
      </w:r>
      <w:r w:rsidR="00ED5A30" w:rsidRPr="00EC26EE">
        <w:rPr>
          <w:sz w:val="22"/>
          <w:szCs w:val="22"/>
        </w:rPr>
        <w:t xml:space="preserve"> p</w:t>
      </w:r>
      <w:r w:rsidRPr="00EC26EE">
        <w:rPr>
          <w:sz w:val="22"/>
          <w:szCs w:val="22"/>
        </w:rPr>
        <w:t>ra</w:t>
      </w:r>
      <w:r w:rsidR="006E2F5E" w:rsidRPr="00EC26EE">
        <w:rPr>
          <w:sz w:val="22"/>
          <w:szCs w:val="22"/>
        </w:rPr>
        <w:t xml:space="preserve">cy, jest </w:t>
      </w:r>
      <w:r w:rsidR="00285864">
        <w:rPr>
          <w:sz w:val="22"/>
          <w:szCs w:val="22"/>
        </w:rPr>
        <w:t>z</w:t>
      </w:r>
      <w:r w:rsidR="006E2F5E" w:rsidRPr="00EC26EE">
        <w:rPr>
          <w:sz w:val="22"/>
          <w:szCs w:val="22"/>
        </w:rPr>
        <w:t xml:space="preserve">obowiązany </w:t>
      </w:r>
      <w:r w:rsidR="000C13D6" w:rsidRPr="00EC26EE">
        <w:rPr>
          <w:sz w:val="22"/>
          <w:szCs w:val="22"/>
        </w:rPr>
        <w:br/>
      </w:r>
      <w:r w:rsidR="006E2F5E" w:rsidRPr="00EC26EE">
        <w:rPr>
          <w:sz w:val="22"/>
          <w:szCs w:val="22"/>
        </w:rPr>
        <w:t xml:space="preserve">do zwrotu </w:t>
      </w:r>
      <w:r w:rsidR="009C786C" w:rsidRPr="00EC26EE">
        <w:rPr>
          <w:sz w:val="22"/>
          <w:szCs w:val="22"/>
        </w:rPr>
        <w:t>p</w:t>
      </w:r>
      <w:r w:rsidRPr="00EC26EE">
        <w:rPr>
          <w:sz w:val="22"/>
          <w:szCs w:val="22"/>
        </w:rPr>
        <w:t>racodawcy poniesionych kosztów, na z</w:t>
      </w:r>
      <w:r w:rsidR="009C786C" w:rsidRPr="00EC26EE">
        <w:rPr>
          <w:sz w:val="22"/>
          <w:szCs w:val="22"/>
        </w:rPr>
        <w:t>asadach określonych w umowie z p</w:t>
      </w:r>
      <w:r w:rsidRPr="00EC26EE">
        <w:rPr>
          <w:sz w:val="22"/>
          <w:szCs w:val="22"/>
        </w:rPr>
        <w:t>racodawcą.</w:t>
      </w:r>
      <w:r w:rsidR="009C786C" w:rsidRPr="00EC26EE">
        <w:rPr>
          <w:sz w:val="22"/>
          <w:szCs w:val="22"/>
        </w:rPr>
        <w:t xml:space="preserve"> </w:t>
      </w:r>
    </w:p>
    <w:p w14:paraId="1C4F64CF" w14:textId="77777777" w:rsidR="003F7AE3" w:rsidRPr="00395BC6" w:rsidRDefault="00220EC8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395BC6">
        <w:rPr>
          <w:sz w:val="22"/>
          <w:szCs w:val="22"/>
        </w:rPr>
        <w:t xml:space="preserve">Urząd </w:t>
      </w:r>
      <w:r w:rsidR="002647A8" w:rsidRPr="00395BC6">
        <w:rPr>
          <w:sz w:val="22"/>
          <w:szCs w:val="22"/>
        </w:rPr>
        <w:t>może przeprowadzić kontrolę u p</w:t>
      </w:r>
      <w:r w:rsidR="00906F02" w:rsidRPr="00395BC6">
        <w:rPr>
          <w:sz w:val="22"/>
          <w:szCs w:val="22"/>
        </w:rPr>
        <w:t>racodawcy w zakresie pr</w:t>
      </w:r>
      <w:r w:rsidR="003627D9">
        <w:rPr>
          <w:sz w:val="22"/>
          <w:szCs w:val="22"/>
        </w:rPr>
        <w:t xml:space="preserve">zestrzegania postanowień umowy, </w:t>
      </w:r>
      <w:r w:rsidR="003627D9">
        <w:rPr>
          <w:sz w:val="22"/>
          <w:szCs w:val="22"/>
        </w:rPr>
        <w:br/>
      </w:r>
      <w:r w:rsidR="00906F02" w:rsidRPr="00395BC6">
        <w:rPr>
          <w:sz w:val="22"/>
          <w:szCs w:val="22"/>
        </w:rPr>
        <w:t>o której mowa w</w:t>
      </w:r>
      <w:r w:rsidR="001737D7" w:rsidRPr="00395BC6">
        <w:rPr>
          <w:sz w:val="22"/>
          <w:szCs w:val="22"/>
        </w:rPr>
        <w:t xml:space="preserve"> </w:t>
      </w:r>
      <w:r w:rsidR="007911CA" w:rsidRPr="00395BC6">
        <w:rPr>
          <w:sz w:val="22"/>
          <w:szCs w:val="22"/>
        </w:rPr>
        <w:t>§</w:t>
      </w:r>
      <w:r w:rsidR="001737D7" w:rsidRPr="00395BC6">
        <w:rPr>
          <w:sz w:val="22"/>
          <w:szCs w:val="22"/>
        </w:rPr>
        <w:t xml:space="preserve"> </w:t>
      </w:r>
      <w:r w:rsidR="00CC02ED">
        <w:rPr>
          <w:sz w:val="22"/>
          <w:szCs w:val="22"/>
        </w:rPr>
        <w:t>7</w:t>
      </w:r>
      <w:r w:rsidR="002647A8" w:rsidRPr="00395BC6">
        <w:rPr>
          <w:sz w:val="22"/>
          <w:szCs w:val="22"/>
        </w:rPr>
        <w:t xml:space="preserve"> </w:t>
      </w:r>
      <w:r w:rsidR="00527EFF" w:rsidRPr="00395BC6">
        <w:rPr>
          <w:sz w:val="22"/>
          <w:szCs w:val="22"/>
        </w:rPr>
        <w:t>ust.</w:t>
      </w:r>
      <w:r w:rsidR="00906F02" w:rsidRPr="00395BC6">
        <w:rPr>
          <w:sz w:val="22"/>
          <w:szCs w:val="22"/>
        </w:rPr>
        <w:t xml:space="preserve"> 1, wydatkowania środków KFS zgodnie z przeznaczeniem, właściwego dokumentowania oraz rozliczania otrzymanych i wydatkowanych środków i w tym celu może żądać danych, dokumentów i udzielania wyjaśnień </w:t>
      </w:r>
      <w:r w:rsidR="00931618" w:rsidRPr="00395BC6">
        <w:rPr>
          <w:sz w:val="22"/>
          <w:szCs w:val="22"/>
        </w:rPr>
        <w:t xml:space="preserve">w sprawach </w:t>
      </w:r>
      <w:r w:rsidR="00C02B05" w:rsidRPr="00395BC6">
        <w:rPr>
          <w:sz w:val="22"/>
          <w:szCs w:val="22"/>
        </w:rPr>
        <w:t>objętych zakresem kontroli</w:t>
      </w:r>
      <w:r w:rsidR="00906F02" w:rsidRPr="00395BC6">
        <w:rPr>
          <w:sz w:val="22"/>
          <w:szCs w:val="22"/>
        </w:rPr>
        <w:t xml:space="preserve">. </w:t>
      </w:r>
      <w:r w:rsidR="00186703">
        <w:rPr>
          <w:sz w:val="22"/>
          <w:szCs w:val="22"/>
        </w:rPr>
        <w:t>Pracodawca nie może odmówić poddania się ocenie prawidłowości wykonania umowy.</w:t>
      </w:r>
    </w:p>
    <w:p w14:paraId="2CDB0E53" w14:textId="77777777" w:rsidR="006D49C2" w:rsidRDefault="006D49C2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Urząd zastrzega sobie możliwość przeprowadzenia kontroli w trakcie realizacji kształcenia ustawicznego pracodawcy</w:t>
      </w:r>
      <w:r w:rsidR="00C02B05">
        <w:rPr>
          <w:sz w:val="22"/>
          <w:szCs w:val="22"/>
        </w:rPr>
        <w:t xml:space="preserve"> i pracowników poprzez wizytację</w:t>
      </w:r>
      <w:r>
        <w:rPr>
          <w:sz w:val="22"/>
          <w:szCs w:val="22"/>
        </w:rPr>
        <w:t xml:space="preserve"> szkolenia.</w:t>
      </w:r>
    </w:p>
    <w:p w14:paraId="6AC157AC" w14:textId="7FB1002F" w:rsidR="006F40C7" w:rsidRPr="00A33DE4" w:rsidRDefault="006F40C7" w:rsidP="00E15C99">
      <w:pPr>
        <w:pStyle w:val="Akapitzlist"/>
        <w:numPr>
          <w:ilvl w:val="6"/>
          <w:numId w:val="17"/>
        </w:numPr>
        <w:ind w:left="357" w:hanging="357"/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Pracodawca w terminie </w:t>
      </w:r>
      <w:r w:rsidR="007911CA" w:rsidRP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ustalonym w umowie </w:t>
      </w: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po zakończeniu kształcenia ustawicznego jest zobowiązany do przedstawienia w Urzędzie rozliczenia otrzymanych środków KFS (wraz </w:t>
      </w:r>
      <w:r w:rsidR="00E21A9C">
        <w:rPr>
          <w:rFonts w:eastAsia="Calibri"/>
          <w:color w:val="000000" w:themeColor="text1"/>
          <w:sz w:val="22"/>
          <w:szCs w:val="22"/>
          <w:lang w:eastAsia="en-US"/>
        </w:rPr>
        <w:br/>
      </w: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z wniesionym wkładem własnym). Do rozliczenia pracodawca </w:t>
      </w:r>
      <w:r w:rsidRPr="00500B90">
        <w:rPr>
          <w:rFonts w:eastAsia="Calibri"/>
          <w:sz w:val="22"/>
          <w:szCs w:val="22"/>
          <w:lang w:eastAsia="en-US"/>
        </w:rPr>
        <w:t>przedstawia</w:t>
      </w:r>
      <w:r w:rsidR="0072049D" w:rsidRPr="00500B90">
        <w:rPr>
          <w:rFonts w:eastAsia="Calibri"/>
          <w:sz w:val="22"/>
          <w:szCs w:val="22"/>
          <w:lang w:eastAsia="en-US"/>
        </w:rPr>
        <w:t xml:space="preserve"> w szczególności</w:t>
      </w:r>
      <w:r w:rsidRPr="00500B90">
        <w:rPr>
          <w:rFonts w:eastAsia="Calibri"/>
          <w:sz w:val="22"/>
          <w:szCs w:val="22"/>
          <w:lang w:eastAsia="en-US"/>
        </w:rPr>
        <w:t xml:space="preserve"> </w:t>
      </w: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następujące dokumenty:</w:t>
      </w:r>
    </w:p>
    <w:p w14:paraId="164D534E" w14:textId="77777777" w:rsidR="006F40C7" w:rsidRPr="00A33DE4" w:rsidRDefault="006F40C7" w:rsidP="004E1BEE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kopie faktur wraz z dowodami płatności;</w:t>
      </w:r>
    </w:p>
    <w:p w14:paraId="2F818771" w14:textId="77777777" w:rsidR="006F40C7" w:rsidRPr="00A33DE4" w:rsidRDefault="006F40C7" w:rsidP="004E1BEE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kopie dokumentów potwierdzających ukończenie kształcenia ustawicznego</w:t>
      </w:r>
      <w:r w:rsid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 i/lub kopie dokumentów potwierdzających uzyskanie uprawnień/kwalifikacji;</w:t>
      </w: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14:paraId="1735C50F" w14:textId="77777777" w:rsidR="006F40C7" w:rsidRPr="00A33DE4" w:rsidRDefault="006F40C7" w:rsidP="004E1BEE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kopię polisy ubezpieczenia NNW;</w:t>
      </w:r>
    </w:p>
    <w:p w14:paraId="04D57D1C" w14:textId="77777777" w:rsidR="006F40C7" w:rsidRPr="00A33DE4" w:rsidRDefault="006F40C7" w:rsidP="004E1BEE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kopie umów zawartych z pracownikami, którym zostaną sfinansowane koszty kształcenia ustawicznego określ</w:t>
      </w:r>
      <w:r w:rsidR="00C72083" w:rsidRPr="00A33DE4">
        <w:rPr>
          <w:rFonts w:eastAsia="Calibri"/>
          <w:color w:val="000000" w:themeColor="text1"/>
          <w:sz w:val="22"/>
          <w:szCs w:val="22"/>
          <w:lang w:eastAsia="en-US"/>
        </w:rPr>
        <w:t>ających prawa i obowiązki stron;</w:t>
      </w:r>
    </w:p>
    <w:p w14:paraId="0D2D588B" w14:textId="77777777" w:rsidR="001D2699" w:rsidRPr="00A33DE4" w:rsidRDefault="001D2699" w:rsidP="004E1BEE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33DE4">
        <w:rPr>
          <w:rFonts w:eastAsia="Calibri"/>
          <w:color w:val="000000" w:themeColor="text1"/>
          <w:sz w:val="22"/>
          <w:szCs w:val="22"/>
          <w:lang w:eastAsia="en-US"/>
        </w:rPr>
        <w:t>kopie list obecności (dotyczy kształcenia ustawicznego w formie kursu)</w:t>
      </w:r>
      <w:r w:rsidR="00063F85" w:rsidRPr="00A33DE4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1FAA76E8" w14:textId="77777777" w:rsidR="00063F85" w:rsidRPr="00A33DE4" w:rsidRDefault="00063F85" w:rsidP="00063F85">
      <w:pPr>
        <w:pStyle w:val="Akapitzlist1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3DE4">
        <w:rPr>
          <w:rFonts w:ascii="Times New Roman" w:hAnsi="Times New Roman" w:cs="Times New Roman"/>
          <w:color w:val="000000" w:themeColor="text1"/>
        </w:rPr>
        <w:t>oświadczenia Pracodawcy</w:t>
      </w:r>
      <w:r w:rsidR="003B3181" w:rsidRPr="00A33DE4">
        <w:rPr>
          <w:rFonts w:ascii="Times New Roman" w:hAnsi="Times New Roman" w:cs="Times New Roman"/>
          <w:color w:val="000000" w:themeColor="text1"/>
        </w:rPr>
        <w:t xml:space="preserve"> </w:t>
      </w:r>
      <w:r w:rsidRPr="00A33DE4">
        <w:rPr>
          <w:rFonts w:ascii="Times New Roman" w:hAnsi="Times New Roman" w:cs="Times New Roman"/>
          <w:color w:val="000000" w:themeColor="text1"/>
        </w:rPr>
        <w:t>o statusie prowadzonej działalności gospodarczej oraz liczbie zatrudnionych pracowników</w:t>
      </w:r>
      <w:r w:rsidR="004A4AD2" w:rsidRPr="00A33DE4">
        <w:rPr>
          <w:rFonts w:ascii="Times New Roman" w:hAnsi="Times New Roman" w:cs="Times New Roman"/>
          <w:color w:val="000000" w:themeColor="text1"/>
        </w:rPr>
        <w:t xml:space="preserve"> </w:t>
      </w:r>
      <w:r w:rsidRPr="00A33DE4">
        <w:rPr>
          <w:rFonts w:ascii="Times New Roman" w:hAnsi="Times New Roman" w:cs="Times New Roman"/>
          <w:color w:val="000000" w:themeColor="text1"/>
        </w:rPr>
        <w:t>na umowę o pracę w czasie odbywania kształcenia ustawicznego.</w:t>
      </w:r>
    </w:p>
    <w:p w14:paraId="69A074C6" w14:textId="77777777" w:rsidR="006F40C7" w:rsidRDefault="006F40C7" w:rsidP="006F40C7">
      <w:pPr>
        <w:ind w:left="360"/>
        <w:jc w:val="both"/>
        <w:rPr>
          <w:sz w:val="22"/>
          <w:szCs w:val="22"/>
        </w:rPr>
      </w:pPr>
      <w:r w:rsidRPr="006F40C7">
        <w:rPr>
          <w:sz w:val="22"/>
          <w:szCs w:val="22"/>
        </w:rPr>
        <w:t>Wszystkie dokumenty powinny być potwierdzone za zgodność z oryginałem.</w:t>
      </w:r>
    </w:p>
    <w:p w14:paraId="4BACCF9B" w14:textId="77777777" w:rsidR="006F40C7" w:rsidRPr="002E2CD7" w:rsidRDefault="006F40C7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 w:rsidRPr="006F40C7">
        <w:rPr>
          <w:sz w:val="22"/>
          <w:szCs w:val="22"/>
        </w:rPr>
        <w:t xml:space="preserve">Dokumenty księgowe powinny być odpowiednio opisane, </w:t>
      </w:r>
      <w:r w:rsidRPr="006F40C7">
        <w:rPr>
          <w:rFonts w:eastAsia="Calibri"/>
          <w:sz w:val="22"/>
          <w:szCs w:val="22"/>
          <w:lang w:eastAsia="en-US"/>
        </w:rPr>
        <w:t xml:space="preserve">aby widoczny był związek wydatku </w:t>
      </w:r>
      <w:r>
        <w:rPr>
          <w:rFonts w:eastAsia="Calibri"/>
          <w:sz w:val="22"/>
          <w:szCs w:val="22"/>
          <w:lang w:eastAsia="en-US"/>
        </w:rPr>
        <w:br/>
      </w:r>
      <w:r w:rsidRPr="006F40C7">
        <w:rPr>
          <w:rFonts w:eastAsia="Calibri"/>
          <w:sz w:val="22"/>
          <w:szCs w:val="22"/>
          <w:lang w:eastAsia="en-US"/>
        </w:rPr>
        <w:t xml:space="preserve">z formą kształcenia ustawicznego, w celu przejrzystości wsparcia udzielanego w ramach KFS </w:t>
      </w:r>
      <w:r>
        <w:rPr>
          <w:rFonts w:eastAsia="Calibri"/>
          <w:sz w:val="22"/>
          <w:szCs w:val="22"/>
          <w:lang w:eastAsia="en-US"/>
        </w:rPr>
        <w:br/>
      </w:r>
      <w:r w:rsidRPr="006F40C7">
        <w:rPr>
          <w:rFonts w:eastAsia="Calibri"/>
          <w:sz w:val="22"/>
          <w:szCs w:val="22"/>
          <w:lang w:eastAsia="en-US"/>
        </w:rPr>
        <w:t xml:space="preserve">i możliwości oceny prawidłowego </w:t>
      </w:r>
      <w:r>
        <w:rPr>
          <w:rFonts w:eastAsia="Calibri"/>
          <w:sz w:val="22"/>
          <w:szCs w:val="22"/>
          <w:lang w:eastAsia="en-US"/>
        </w:rPr>
        <w:t>wydatkowania środków na ten cel.</w:t>
      </w:r>
    </w:p>
    <w:p w14:paraId="3FA55AEE" w14:textId="77777777" w:rsidR="002E2CD7" w:rsidRPr="002046A7" w:rsidRDefault="002E2CD7" w:rsidP="00E15C99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 w:rsidRPr="002046A7">
        <w:rPr>
          <w:rFonts w:eastAsia="Calibri"/>
          <w:b/>
          <w:sz w:val="22"/>
          <w:szCs w:val="22"/>
          <w:lang w:eastAsia="en-US"/>
        </w:rPr>
        <w:t xml:space="preserve">Urząd </w:t>
      </w:r>
      <w:r w:rsidRPr="002046A7">
        <w:rPr>
          <w:rFonts w:eastAsia="Calibri"/>
          <w:b/>
          <w:sz w:val="22"/>
          <w:szCs w:val="22"/>
          <w:u w:val="single"/>
          <w:lang w:eastAsia="en-US"/>
        </w:rPr>
        <w:t xml:space="preserve">nie będzie </w:t>
      </w:r>
      <w:r w:rsidR="0007729C" w:rsidRPr="002046A7">
        <w:rPr>
          <w:rFonts w:eastAsia="Calibri"/>
          <w:b/>
          <w:sz w:val="22"/>
          <w:szCs w:val="22"/>
          <w:u w:val="single"/>
          <w:lang w:eastAsia="en-US"/>
        </w:rPr>
        <w:t>refundował kosztów kształcenia</w:t>
      </w:r>
      <w:r w:rsidRPr="002046A7">
        <w:rPr>
          <w:rFonts w:eastAsia="Calibri"/>
          <w:b/>
          <w:sz w:val="22"/>
          <w:szCs w:val="22"/>
          <w:lang w:eastAsia="en-US"/>
        </w:rPr>
        <w:t xml:space="preserve">, tj. </w:t>
      </w:r>
      <w:r w:rsidR="0007729C" w:rsidRPr="002046A7">
        <w:rPr>
          <w:rFonts w:eastAsia="Calibri"/>
          <w:b/>
          <w:sz w:val="22"/>
          <w:szCs w:val="22"/>
          <w:lang w:eastAsia="en-US"/>
        </w:rPr>
        <w:t xml:space="preserve">przekazywał środków za </w:t>
      </w:r>
      <w:r w:rsidRPr="002046A7">
        <w:rPr>
          <w:rFonts w:eastAsia="Calibri"/>
          <w:b/>
          <w:sz w:val="22"/>
          <w:szCs w:val="22"/>
          <w:lang w:eastAsia="en-US"/>
        </w:rPr>
        <w:t>faktury opłacone przed otrzymaniem dofinansowania</w:t>
      </w:r>
      <w:r w:rsidR="0007729C" w:rsidRPr="002046A7">
        <w:rPr>
          <w:rFonts w:eastAsia="Calibri"/>
          <w:b/>
          <w:sz w:val="22"/>
          <w:szCs w:val="22"/>
          <w:lang w:eastAsia="en-US"/>
        </w:rPr>
        <w:t>.</w:t>
      </w:r>
    </w:p>
    <w:p w14:paraId="459E2C56" w14:textId="4460FCD1" w:rsidR="004C7680" w:rsidRPr="007B0422" w:rsidRDefault="002E2CD7" w:rsidP="004C7680">
      <w:pPr>
        <w:pStyle w:val="Akapitzlist"/>
        <w:numPr>
          <w:ilvl w:val="6"/>
          <w:numId w:val="17"/>
        </w:numPr>
        <w:ind w:left="357" w:hanging="357"/>
        <w:jc w:val="both"/>
        <w:rPr>
          <w:b/>
          <w:sz w:val="22"/>
          <w:szCs w:val="22"/>
        </w:rPr>
      </w:pPr>
      <w:r w:rsidRPr="002046A7">
        <w:rPr>
          <w:rFonts w:eastAsia="Calibri"/>
          <w:b/>
          <w:sz w:val="22"/>
          <w:szCs w:val="22"/>
          <w:lang w:eastAsia="en-US"/>
        </w:rPr>
        <w:t>Płatności za działania, na które zawarto umowę muszą zostać</w:t>
      </w:r>
      <w:r w:rsidR="002046A7">
        <w:rPr>
          <w:rFonts w:eastAsia="Calibri"/>
          <w:b/>
          <w:sz w:val="22"/>
          <w:szCs w:val="22"/>
          <w:lang w:eastAsia="en-US"/>
        </w:rPr>
        <w:t xml:space="preserve"> zrealizowane przez pracodawcę </w:t>
      </w:r>
      <w:r w:rsidR="00E21A9C">
        <w:rPr>
          <w:rFonts w:eastAsia="Calibri"/>
          <w:b/>
          <w:sz w:val="22"/>
          <w:szCs w:val="22"/>
          <w:lang w:eastAsia="en-US"/>
        </w:rPr>
        <w:br/>
      </w:r>
      <w:r w:rsidRPr="002046A7">
        <w:rPr>
          <w:rFonts w:eastAsia="Calibri"/>
          <w:b/>
          <w:sz w:val="22"/>
          <w:szCs w:val="22"/>
          <w:lang w:eastAsia="en-US"/>
        </w:rPr>
        <w:t>w roku, w którym zostały przyznane.</w:t>
      </w:r>
    </w:p>
    <w:p w14:paraId="6017AAD8" w14:textId="77777777" w:rsidR="001F4ACC" w:rsidRPr="001F4ACC" w:rsidRDefault="001F4ACC" w:rsidP="00E15C99">
      <w:pPr>
        <w:pStyle w:val="Akapitzlist"/>
        <w:numPr>
          <w:ilvl w:val="6"/>
          <w:numId w:val="17"/>
        </w:numPr>
        <w:ind w:left="357" w:hanging="35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Pracodawca zobowiązany jest zwrócić środki KFS w przypadku:</w:t>
      </w:r>
    </w:p>
    <w:p w14:paraId="070204E0" w14:textId="57CFAD93" w:rsidR="001F4ACC" w:rsidRDefault="001F4ACC" w:rsidP="00360B79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Niewykorzystania środków lub wykorzystania środków niezgodnie z przeznaczeniem </w:t>
      </w:r>
      <w:r w:rsidR="00EC26EE">
        <w:rPr>
          <w:sz w:val="22"/>
          <w:szCs w:val="22"/>
        </w:rPr>
        <w:br/>
      </w:r>
      <w:r>
        <w:rPr>
          <w:sz w:val="22"/>
          <w:szCs w:val="22"/>
        </w:rPr>
        <w:t xml:space="preserve">tj. na działania o innym zakresie, adresowane do innych grup lub innej liczby osób, realizowane </w:t>
      </w:r>
      <w:r w:rsidR="00E21A9C">
        <w:rPr>
          <w:sz w:val="22"/>
          <w:szCs w:val="22"/>
        </w:rPr>
        <w:br/>
      </w:r>
      <w:r>
        <w:rPr>
          <w:sz w:val="22"/>
          <w:szCs w:val="22"/>
        </w:rPr>
        <w:t xml:space="preserve">w innym terminie niż wskazane </w:t>
      </w:r>
      <w:r w:rsidR="00395BC6">
        <w:rPr>
          <w:sz w:val="22"/>
          <w:szCs w:val="22"/>
        </w:rPr>
        <w:t>we wniosku załączonym do umowy.</w:t>
      </w:r>
    </w:p>
    <w:p w14:paraId="7381C822" w14:textId="77777777" w:rsidR="001F4ACC" w:rsidRDefault="001F4ACC" w:rsidP="00360B79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Nieukończenia szkolenia przez pracownika z powodu rozwiązania </w:t>
      </w:r>
      <w:r w:rsidR="0056193D">
        <w:rPr>
          <w:sz w:val="22"/>
          <w:szCs w:val="22"/>
        </w:rPr>
        <w:t xml:space="preserve">przez pracownika umowy </w:t>
      </w:r>
      <w:r w:rsidR="00EC26EE">
        <w:rPr>
          <w:sz w:val="22"/>
          <w:szCs w:val="22"/>
        </w:rPr>
        <w:br/>
      </w:r>
      <w:r w:rsidR="0056193D">
        <w:rPr>
          <w:sz w:val="22"/>
          <w:szCs w:val="22"/>
        </w:rPr>
        <w:t>o pracę lub rozwiązania z nim umowy o pracę na podstawie art. 52 ustawy z dnia 26 czerwca 1974r. – Kodeks Pracy.</w:t>
      </w:r>
    </w:p>
    <w:p w14:paraId="54E7BA7C" w14:textId="77777777" w:rsidR="00E72366" w:rsidRDefault="0056193D" w:rsidP="0051059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2"/>
          <w:szCs w:val="22"/>
        </w:rPr>
        <w:t>Niesp</w:t>
      </w:r>
      <w:r w:rsidRPr="00A256A2">
        <w:rPr>
          <w:sz w:val="22"/>
          <w:szCs w:val="22"/>
        </w:rPr>
        <w:t xml:space="preserve">ełnienia warunków zawartych w umowie </w:t>
      </w:r>
      <w:r w:rsidR="00A256A2" w:rsidRPr="005052CE">
        <w:rPr>
          <w:sz w:val="22"/>
          <w:szCs w:val="22"/>
        </w:rPr>
        <w:t xml:space="preserve">w sprawie finansowania działań obejmujących kształcenie ustawiczne pracowników </w:t>
      </w:r>
      <w:r w:rsidR="005052CE" w:rsidRPr="005052CE">
        <w:rPr>
          <w:sz w:val="22"/>
          <w:szCs w:val="22"/>
        </w:rPr>
        <w:t xml:space="preserve">i pracodawcy z Krajowego </w:t>
      </w:r>
      <w:r w:rsidR="00A256A2" w:rsidRPr="005052CE">
        <w:rPr>
          <w:sz w:val="22"/>
          <w:szCs w:val="22"/>
        </w:rPr>
        <w:t>Funduszu Szkoleniowego</w:t>
      </w:r>
      <w:r w:rsidR="00A256A2">
        <w:rPr>
          <w:sz w:val="24"/>
          <w:szCs w:val="24"/>
        </w:rPr>
        <w:t>.</w:t>
      </w:r>
    </w:p>
    <w:p w14:paraId="58EA03E2" w14:textId="77777777" w:rsidR="00934C2D" w:rsidRPr="00934C2D" w:rsidRDefault="00934C2D" w:rsidP="00934C2D">
      <w:pPr>
        <w:jc w:val="both"/>
      </w:pPr>
    </w:p>
    <w:p w14:paraId="24A3D0F7" w14:textId="77777777" w:rsidR="006F40C7" w:rsidRPr="00510595" w:rsidRDefault="00B1338B" w:rsidP="00510595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  <w:r w:rsidR="006F40C7" w:rsidRPr="00510595">
        <w:rPr>
          <w:b/>
          <w:sz w:val="22"/>
          <w:szCs w:val="22"/>
        </w:rPr>
        <w:t>.</w:t>
      </w:r>
    </w:p>
    <w:p w14:paraId="3B9461BB" w14:textId="77777777" w:rsidR="006F40C7" w:rsidRPr="00C02B05" w:rsidRDefault="006F40C7" w:rsidP="00510595">
      <w:pPr>
        <w:jc w:val="both"/>
        <w:rPr>
          <w:sz w:val="12"/>
          <w:szCs w:val="12"/>
        </w:rPr>
      </w:pPr>
    </w:p>
    <w:p w14:paraId="46762025" w14:textId="77777777" w:rsidR="00C61FC6" w:rsidRPr="00C61FC6" w:rsidRDefault="00C61FC6" w:rsidP="004E1BEE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 w:val="22"/>
          <w:szCs w:val="22"/>
        </w:rPr>
      </w:pPr>
      <w:r w:rsidRPr="00C61FC6">
        <w:rPr>
          <w:sz w:val="22"/>
          <w:szCs w:val="22"/>
        </w:rPr>
        <w:t xml:space="preserve">W sprawach nieuregulowanych w niniejszych </w:t>
      </w:r>
      <w:r w:rsidRPr="00C61FC6">
        <w:rPr>
          <w:i/>
          <w:sz w:val="22"/>
          <w:szCs w:val="22"/>
        </w:rPr>
        <w:t>Zasadach</w:t>
      </w:r>
      <w:r w:rsidRPr="00C61FC6">
        <w:rPr>
          <w:sz w:val="22"/>
          <w:szCs w:val="22"/>
        </w:rPr>
        <w:t xml:space="preserve"> zastosowanie mają przepisy </w:t>
      </w:r>
      <w:r w:rsidRPr="00C61FC6">
        <w:rPr>
          <w:sz w:val="22"/>
          <w:szCs w:val="22"/>
        </w:rPr>
        <w:br/>
        <w:t>o których mowa w §</w:t>
      </w:r>
      <w:r w:rsidRPr="00C61FC6">
        <w:rPr>
          <w:b/>
          <w:sz w:val="22"/>
          <w:szCs w:val="22"/>
        </w:rPr>
        <w:t xml:space="preserve"> </w:t>
      </w:r>
      <w:r w:rsidRPr="00C61FC6">
        <w:rPr>
          <w:sz w:val="22"/>
          <w:szCs w:val="22"/>
        </w:rPr>
        <w:t>1.</w:t>
      </w:r>
    </w:p>
    <w:p w14:paraId="13E9EF6B" w14:textId="480F5825" w:rsidR="00722259" w:rsidRPr="00BF3D05" w:rsidRDefault="00E21A9C" w:rsidP="006F40C7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Fira Sans Light" w:hAnsi="Fira Sans Light" w:cs="Arial"/>
          <w:color w:val="333333"/>
        </w:rPr>
      </w:pPr>
      <w:r w:rsidRPr="00E21A9C">
        <w:rPr>
          <w:iCs/>
          <w:sz w:val="22"/>
          <w:szCs w:val="22"/>
        </w:rPr>
        <w:t>Niniejsze</w:t>
      </w:r>
      <w:r>
        <w:rPr>
          <w:i/>
          <w:sz w:val="22"/>
          <w:szCs w:val="22"/>
        </w:rPr>
        <w:t xml:space="preserve"> </w:t>
      </w:r>
      <w:r w:rsidR="009C22A1" w:rsidRPr="00281065">
        <w:rPr>
          <w:i/>
          <w:sz w:val="22"/>
          <w:szCs w:val="22"/>
        </w:rPr>
        <w:t xml:space="preserve">Zasady dotyczące przyznawania środków z Krajowego Funduszu Szkoleniowego obowiązujące w Powiatowym Urzędzie Pracy w Śremie </w:t>
      </w:r>
      <w:r w:rsidR="00D65AAB">
        <w:rPr>
          <w:i/>
          <w:sz w:val="22"/>
          <w:szCs w:val="22"/>
        </w:rPr>
        <w:t xml:space="preserve">w </w:t>
      </w:r>
      <w:r w:rsidR="00D65AAB" w:rsidRPr="00BF3D05">
        <w:rPr>
          <w:i/>
          <w:sz w:val="22"/>
          <w:szCs w:val="22"/>
        </w:rPr>
        <w:t>202</w:t>
      </w:r>
      <w:r w:rsidR="000D153E" w:rsidRPr="00BF3D05">
        <w:rPr>
          <w:i/>
          <w:sz w:val="22"/>
          <w:szCs w:val="22"/>
        </w:rPr>
        <w:t>5</w:t>
      </w:r>
      <w:r w:rsidR="006203A6" w:rsidRPr="00BF3D05">
        <w:rPr>
          <w:i/>
          <w:sz w:val="22"/>
          <w:szCs w:val="22"/>
        </w:rPr>
        <w:t xml:space="preserve"> roku </w:t>
      </w:r>
      <w:r w:rsidR="00486EF8" w:rsidRPr="00BF3D05">
        <w:rPr>
          <w:kern w:val="24"/>
          <w:sz w:val="22"/>
          <w:szCs w:val="22"/>
        </w:rPr>
        <w:t xml:space="preserve">wchodzą w życie z dniem </w:t>
      </w:r>
      <w:r>
        <w:rPr>
          <w:kern w:val="24"/>
          <w:sz w:val="22"/>
          <w:szCs w:val="22"/>
        </w:rPr>
        <w:br/>
      </w:r>
      <w:r w:rsidR="00BF3D05" w:rsidRPr="00BF3D05">
        <w:rPr>
          <w:kern w:val="24"/>
          <w:sz w:val="22"/>
          <w:szCs w:val="22"/>
        </w:rPr>
        <w:t>25</w:t>
      </w:r>
      <w:r w:rsidR="00AB1026" w:rsidRPr="00BF3D05">
        <w:rPr>
          <w:kern w:val="24"/>
          <w:sz w:val="22"/>
          <w:szCs w:val="22"/>
        </w:rPr>
        <w:t xml:space="preserve"> </w:t>
      </w:r>
      <w:r w:rsidR="00237349">
        <w:rPr>
          <w:kern w:val="24"/>
          <w:sz w:val="22"/>
          <w:szCs w:val="22"/>
        </w:rPr>
        <w:t>kwietnia</w:t>
      </w:r>
      <w:r w:rsidR="00D65AAB" w:rsidRPr="00BF3D05">
        <w:rPr>
          <w:kern w:val="24"/>
          <w:sz w:val="22"/>
          <w:szCs w:val="22"/>
        </w:rPr>
        <w:t xml:space="preserve"> 202</w:t>
      </w:r>
      <w:r w:rsidR="0012752B" w:rsidRPr="00BF3D05">
        <w:rPr>
          <w:kern w:val="24"/>
          <w:sz w:val="22"/>
          <w:szCs w:val="22"/>
        </w:rPr>
        <w:t>5</w:t>
      </w:r>
      <w:r w:rsidR="00265EC9" w:rsidRPr="00BF3D05">
        <w:rPr>
          <w:kern w:val="24"/>
          <w:sz w:val="22"/>
          <w:szCs w:val="22"/>
        </w:rPr>
        <w:t>r.</w:t>
      </w:r>
    </w:p>
    <w:sectPr w:rsidR="00722259" w:rsidRPr="00BF3D05" w:rsidSect="00BF3D05">
      <w:footerReference w:type="default" r:id="rId9"/>
      <w:pgSz w:w="11906" w:h="16838"/>
      <w:pgMar w:top="1418" w:right="127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51DA" w14:textId="77777777" w:rsidR="009E1325" w:rsidRDefault="009E1325" w:rsidP="0007016C">
      <w:r>
        <w:separator/>
      </w:r>
    </w:p>
  </w:endnote>
  <w:endnote w:type="continuationSeparator" w:id="0">
    <w:p w14:paraId="63FBAF52" w14:textId="77777777" w:rsidR="009E1325" w:rsidRDefault="009E1325" w:rsidP="0007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aphos">
    <w:altName w:val="Georg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4525"/>
      <w:docPartObj>
        <w:docPartGallery w:val="Page Numbers (Bottom of Page)"/>
        <w:docPartUnique/>
      </w:docPartObj>
    </w:sdtPr>
    <w:sdtEndPr/>
    <w:sdtContent>
      <w:p w14:paraId="157DD428" w14:textId="77777777" w:rsidR="00B27236" w:rsidRDefault="00B27236">
        <w:pPr>
          <w:pStyle w:val="Stopka"/>
          <w:jc w:val="right"/>
        </w:pPr>
      </w:p>
      <w:p w14:paraId="1740BB8E" w14:textId="77777777" w:rsidR="00B27236" w:rsidRDefault="00956E1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FF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967F2D4" w14:textId="77777777" w:rsidR="00B27236" w:rsidRDefault="00B27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51F3" w14:textId="77777777" w:rsidR="009E1325" w:rsidRDefault="009E1325" w:rsidP="0007016C">
      <w:r>
        <w:separator/>
      </w:r>
    </w:p>
  </w:footnote>
  <w:footnote w:type="continuationSeparator" w:id="0">
    <w:p w14:paraId="62407E88" w14:textId="77777777" w:rsidR="009E1325" w:rsidRDefault="009E1325" w:rsidP="0007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F5F"/>
    <w:multiLevelType w:val="hybridMultilevel"/>
    <w:tmpl w:val="8BDAA984"/>
    <w:lvl w:ilvl="0" w:tplc="E41A5ED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2AB85DB6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778EAD8">
      <w:start w:val="1"/>
      <w:numFmt w:val="decimal"/>
      <w:lvlText w:val="%7."/>
      <w:lvlJc w:val="left"/>
      <w:pPr>
        <w:ind w:left="71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243E62"/>
    <w:multiLevelType w:val="hybridMultilevel"/>
    <w:tmpl w:val="CF9E99D6"/>
    <w:lvl w:ilvl="0" w:tplc="1A044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978"/>
    <w:multiLevelType w:val="hybridMultilevel"/>
    <w:tmpl w:val="88FEED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0CD2"/>
    <w:multiLevelType w:val="hybridMultilevel"/>
    <w:tmpl w:val="DFC4E4F2"/>
    <w:lvl w:ilvl="0" w:tplc="393AC6C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8DD456D"/>
    <w:multiLevelType w:val="hybridMultilevel"/>
    <w:tmpl w:val="BE7E81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D3293"/>
    <w:multiLevelType w:val="hybridMultilevel"/>
    <w:tmpl w:val="4C4097F8"/>
    <w:lvl w:ilvl="0" w:tplc="7A8E1E98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0F223867"/>
    <w:multiLevelType w:val="multilevel"/>
    <w:tmpl w:val="2670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024D1"/>
    <w:multiLevelType w:val="hybridMultilevel"/>
    <w:tmpl w:val="4014A190"/>
    <w:lvl w:ilvl="0" w:tplc="BD68C1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2336"/>
    <w:multiLevelType w:val="hybridMultilevel"/>
    <w:tmpl w:val="723A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612F"/>
    <w:multiLevelType w:val="hybridMultilevel"/>
    <w:tmpl w:val="3D8C87D2"/>
    <w:lvl w:ilvl="0" w:tplc="12E65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4075D1"/>
    <w:multiLevelType w:val="hybridMultilevel"/>
    <w:tmpl w:val="4BD0E2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BF6A27"/>
    <w:multiLevelType w:val="hybridMultilevel"/>
    <w:tmpl w:val="6810CD06"/>
    <w:lvl w:ilvl="0" w:tplc="12E651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A96F96"/>
    <w:multiLevelType w:val="hybridMultilevel"/>
    <w:tmpl w:val="FDF670D6"/>
    <w:lvl w:ilvl="0" w:tplc="12E651A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0053C5E"/>
    <w:multiLevelType w:val="hybridMultilevel"/>
    <w:tmpl w:val="79729B32"/>
    <w:lvl w:ilvl="0" w:tplc="6D7228E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9017D"/>
    <w:multiLevelType w:val="hybridMultilevel"/>
    <w:tmpl w:val="6ADC1468"/>
    <w:lvl w:ilvl="0" w:tplc="12E65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647A2C"/>
    <w:multiLevelType w:val="hybridMultilevel"/>
    <w:tmpl w:val="9FB2F63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86E7A80"/>
    <w:multiLevelType w:val="hybridMultilevel"/>
    <w:tmpl w:val="8BDAA984"/>
    <w:lvl w:ilvl="0" w:tplc="E41A5ED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AB85DB6">
      <w:start w:val="1"/>
      <w:numFmt w:val="decimal"/>
      <w:lvlText w:val="%4."/>
      <w:lvlJc w:val="left"/>
      <w:pPr>
        <w:ind w:left="759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778EAD8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D637C"/>
    <w:multiLevelType w:val="hybridMultilevel"/>
    <w:tmpl w:val="FAFC4B84"/>
    <w:lvl w:ilvl="0" w:tplc="7A42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731E9"/>
    <w:multiLevelType w:val="hybridMultilevel"/>
    <w:tmpl w:val="EFD44A5A"/>
    <w:lvl w:ilvl="0" w:tplc="9342D0E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408719C"/>
    <w:multiLevelType w:val="hybridMultilevel"/>
    <w:tmpl w:val="2FB827C2"/>
    <w:lvl w:ilvl="0" w:tplc="95C6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D9D2583"/>
    <w:multiLevelType w:val="hybridMultilevel"/>
    <w:tmpl w:val="3258D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04236"/>
    <w:multiLevelType w:val="hybridMultilevel"/>
    <w:tmpl w:val="2B8CF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A76"/>
    <w:multiLevelType w:val="hybridMultilevel"/>
    <w:tmpl w:val="BA981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1B2C7E"/>
    <w:multiLevelType w:val="hybridMultilevel"/>
    <w:tmpl w:val="1930B4E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FE61D9"/>
    <w:multiLevelType w:val="hybridMultilevel"/>
    <w:tmpl w:val="33DABD1C"/>
    <w:lvl w:ilvl="0" w:tplc="D9563B5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D69E9"/>
    <w:multiLevelType w:val="hybridMultilevel"/>
    <w:tmpl w:val="5538C06A"/>
    <w:lvl w:ilvl="0" w:tplc="186EB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9705F7"/>
    <w:multiLevelType w:val="hybridMultilevel"/>
    <w:tmpl w:val="2C0C1114"/>
    <w:lvl w:ilvl="0" w:tplc="1A044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C0098"/>
    <w:multiLevelType w:val="hybridMultilevel"/>
    <w:tmpl w:val="2FE24C74"/>
    <w:lvl w:ilvl="0" w:tplc="8E5CDBB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21D5"/>
    <w:multiLevelType w:val="hybridMultilevel"/>
    <w:tmpl w:val="CF3CAE48"/>
    <w:lvl w:ilvl="0" w:tplc="71AE8E74">
      <w:start w:val="1"/>
      <w:numFmt w:val="decimal"/>
      <w:lvlText w:val="%1.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 w15:restartNumberingAfterBreak="0">
    <w:nsid w:val="73177982"/>
    <w:multiLevelType w:val="hybridMultilevel"/>
    <w:tmpl w:val="6A78DBB6"/>
    <w:lvl w:ilvl="0" w:tplc="9384C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F38E2"/>
    <w:multiLevelType w:val="hybridMultilevel"/>
    <w:tmpl w:val="04CA0F40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32" w15:restartNumberingAfterBreak="0">
    <w:nsid w:val="7EA420F8"/>
    <w:multiLevelType w:val="hybridMultilevel"/>
    <w:tmpl w:val="05A4CA7E"/>
    <w:lvl w:ilvl="0" w:tplc="12E651A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74646712">
    <w:abstractNumId w:val="16"/>
  </w:num>
  <w:num w:numId="2" w16cid:durableId="1374380985">
    <w:abstractNumId w:val="18"/>
  </w:num>
  <w:num w:numId="3" w16cid:durableId="320164705">
    <w:abstractNumId w:val="19"/>
  </w:num>
  <w:num w:numId="4" w16cid:durableId="1022585475">
    <w:abstractNumId w:val="29"/>
  </w:num>
  <w:num w:numId="5" w16cid:durableId="1268538408">
    <w:abstractNumId w:val="17"/>
  </w:num>
  <w:num w:numId="6" w16cid:durableId="1389259888">
    <w:abstractNumId w:val="13"/>
  </w:num>
  <w:num w:numId="7" w16cid:durableId="2064329809">
    <w:abstractNumId w:val="8"/>
  </w:num>
  <w:num w:numId="8" w16cid:durableId="205408687">
    <w:abstractNumId w:val="31"/>
  </w:num>
  <w:num w:numId="9" w16cid:durableId="838346938">
    <w:abstractNumId w:val="28"/>
  </w:num>
  <w:num w:numId="10" w16cid:durableId="437993833">
    <w:abstractNumId w:val="24"/>
  </w:num>
  <w:num w:numId="11" w16cid:durableId="1986274715">
    <w:abstractNumId w:val="22"/>
  </w:num>
  <w:num w:numId="12" w16cid:durableId="110445301">
    <w:abstractNumId w:val="7"/>
  </w:num>
  <w:num w:numId="13" w16cid:durableId="1925644655">
    <w:abstractNumId w:val="3"/>
  </w:num>
  <w:num w:numId="14" w16cid:durableId="1744179050">
    <w:abstractNumId w:val="27"/>
  </w:num>
  <w:num w:numId="15" w16cid:durableId="1101100035">
    <w:abstractNumId w:val="1"/>
  </w:num>
  <w:num w:numId="16" w16cid:durableId="1976718886">
    <w:abstractNumId w:val="15"/>
  </w:num>
  <w:num w:numId="17" w16cid:durableId="690570769">
    <w:abstractNumId w:val="0"/>
  </w:num>
  <w:num w:numId="18" w16cid:durableId="757942079">
    <w:abstractNumId w:val="30"/>
  </w:num>
  <w:num w:numId="19" w16cid:durableId="1556968205">
    <w:abstractNumId w:val="12"/>
  </w:num>
  <w:num w:numId="20" w16cid:durableId="533998773">
    <w:abstractNumId w:val="26"/>
  </w:num>
  <w:num w:numId="21" w16cid:durableId="1517697885">
    <w:abstractNumId w:val="5"/>
  </w:num>
  <w:num w:numId="22" w16cid:durableId="2061710506">
    <w:abstractNumId w:val="4"/>
  </w:num>
  <w:num w:numId="23" w16cid:durableId="14694740">
    <w:abstractNumId w:val="21"/>
  </w:num>
  <w:num w:numId="24" w16cid:durableId="153495618">
    <w:abstractNumId w:val="25"/>
  </w:num>
  <w:num w:numId="25" w16cid:durableId="1910385092">
    <w:abstractNumId w:val="23"/>
  </w:num>
  <w:num w:numId="26" w16cid:durableId="1744177448">
    <w:abstractNumId w:val="10"/>
  </w:num>
  <w:num w:numId="27" w16cid:durableId="2014989460">
    <w:abstractNumId w:val="32"/>
  </w:num>
  <w:num w:numId="28" w16cid:durableId="1535460932">
    <w:abstractNumId w:val="11"/>
  </w:num>
  <w:num w:numId="29" w16cid:durableId="1709841174">
    <w:abstractNumId w:val="9"/>
  </w:num>
  <w:num w:numId="30" w16cid:durableId="2048529507">
    <w:abstractNumId w:val="14"/>
  </w:num>
  <w:num w:numId="31" w16cid:durableId="733510822">
    <w:abstractNumId w:val="2"/>
  </w:num>
  <w:num w:numId="32" w16cid:durableId="219632705">
    <w:abstractNumId w:val="6"/>
  </w:num>
  <w:num w:numId="33" w16cid:durableId="135477148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72"/>
    <w:rsid w:val="0000250D"/>
    <w:rsid w:val="00002612"/>
    <w:rsid w:val="00002673"/>
    <w:rsid w:val="00016631"/>
    <w:rsid w:val="000218FA"/>
    <w:rsid w:val="00021A35"/>
    <w:rsid w:val="00025043"/>
    <w:rsid w:val="000256C9"/>
    <w:rsid w:val="00026BE5"/>
    <w:rsid w:val="000272F0"/>
    <w:rsid w:val="000277FB"/>
    <w:rsid w:val="00030450"/>
    <w:rsid w:val="000307C6"/>
    <w:rsid w:val="00036FBA"/>
    <w:rsid w:val="00037A11"/>
    <w:rsid w:val="00042834"/>
    <w:rsid w:val="000430B2"/>
    <w:rsid w:val="000444C4"/>
    <w:rsid w:val="000479A2"/>
    <w:rsid w:val="00050035"/>
    <w:rsid w:val="00050139"/>
    <w:rsid w:val="000523B7"/>
    <w:rsid w:val="00057079"/>
    <w:rsid w:val="00063DCF"/>
    <w:rsid w:val="00063F85"/>
    <w:rsid w:val="0007016C"/>
    <w:rsid w:val="00070A11"/>
    <w:rsid w:val="00074047"/>
    <w:rsid w:val="00074C88"/>
    <w:rsid w:val="00074CD8"/>
    <w:rsid w:val="0007729C"/>
    <w:rsid w:val="000810E1"/>
    <w:rsid w:val="00091A69"/>
    <w:rsid w:val="00092A72"/>
    <w:rsid w:val="0009665F"/>
    <w:rsid w:val="0009797D"/>
    <w:rsid w:val="000B12C1"/>
    <w:rsid w:val="000B5A62"/>
    <w:rsid w:val="000C123B"/>
    <w:rsid w:val="000C13D6"/>
    <w:rsid w:val="000C27E0"/>
    <w:rsid w:val="000C3CC9"/>
    <w:rsid w:val="000C5480"/>
    <w:rsid w:val="000C6388"/>
    <w:rsid w:val="000C7BA2"/>
    <w:rsid w:val="000D153E"/>
    <w:rsid w:val="000D3293"/>
    <w:rsid w:val="000E4BCB"/>
    <w:rsid w:val="000E7DBC"/>
    <w:rsid w:val="000F710F"/>
    <w:rsid w:val="0010277F"/>
    <w:rsid w:val="001069A3"/>
    <w:rsid w:val="00106DCB"/>
    <w:rsid w:val="001079A2"/>
    <w:rsid w:val="001100CE"/>
    <w:rsid w:val="00116C0B"/>
    <w:rsid w:val="00124B50"/>
    <w:rsid w:val="00124CAA"/>
    <w:rsid w:val="0012752B"/>
    <w:rsid w:val="00127C99"/>
    <w:rsid w:val="0013186B"/>
    <w:rsid w:val="00134CC0"/>
    <w:rsid w:val="00137CF4"/>
    <w:rsid w:val="00142DB8"/>
    <w:rsid w:val="00152040"/>
    <w:rsid w:val="0016137D"/>
    <w:rsid w:val="00166339"/>
    <w:rsid w:val="00171353"/>
    <w:rsid w:val="001716B0"/>
    <w:rsid w:val="00171BC2"/>
    <w:rsid w:val="001737D7"/>
    <w:rsid w:val="00175CB7"/>
    <w:rsid w:val="001824CF"/>
    <w:rsid w:val="00182F04"/>
    <w:rsid w:val="00183EFD"/>
    <w:rsid w:val="00186703"/>
    <w:rsid w:val="0019007E"/>
    <w:rsid w:val="00191ED0"/>
    <w:rsid w:val="00194CAE"/>
    <w:rsid w:val="001961CF"/>
    <w:rsid w:val="001A100E"/>
    <w:rsid w:val="001A29F5"/>
    <w:rsid w:val="001A5F1A"/>
    <w:rsid w:val="001A6A51"/>
    <w:rsid w:val="001B1643"/>
    <w:rsid w:val="001B26D9"/>
    <w:rsid w:val="001B73D3"/>
    <w:rsid w:val="001C16C1"/>
    <w:rsid w:val="001C1AE6"/>
    <w:rsid w:val="001C34C7"/>
    <w:rsid w:val="001C5AD4"/>
    <w:rsid w:val="001D2699"/>
    <w:rsid w:val="001D72E0"/>
    <w:rsid w:val="001E3026"/>
    <w:rsid w:val="001E7BE4"/>
    <w:rsid w:val="001F1759"/>
    <w:rsid w:val="001F4ACC"/>
    <w:rsid w:val="001F6C4C"/>
    <w:rsid w:val="00200F70"/>
    <w:rsid w:val="002046A7"/>
    <w:rsid w:val="002047C2"/>
    <w:rsid w:val="00211991"/>
    <w:rsid w:val="00213C59"/>
    <w:rsid w:val="00213FA0"/>
    <w:rsid w:val="002155DF"/>
    <w:rsid w:val="0021775D"/>
    <w:rsid w:val="00220165"/>
    <w:rsid w:val="00220EC8"/>
    <w:rsid w:val="00224692"/>
    <w:rsid w:val="00224C98"/>
    <w:rsid w:val="002304F4"/>
    <w:rsid w:val="00233FFD"/>
    <w:rsid w:val="00235475"/>
    <w:rsid w:val="00237349"/>
    <w:rsid w:val="0024079E"/>
    <w:rsid w:val="00244006"/>
    <w:rsid w:val="00246C84"/>
    <w:rsid w:val="00252191"/>
    <w:rsid w:val="00256256"/>
    <w:rsid w:val="002569D9"/>
    <w:rsid w:val="002603A1"/>
    <w:rsid w:val="00261EE4"/>
    <w:rsid w:val="00262A26"/>
    <w:rsid w:val="002635DD"/>
    <w:rsid w:val="002647A8"/>
    <w:rsid w:val="00265EC9"/>
    <w:rsid w:val="00266397"/>
    <w:rsid w:val="00274F7C"/>
    <w:rsid w:val="002803B8"/>
    <w:rsid w:val="00280A6A"/>
    <w:rsid w:val="00281065"/>
    <w:rsid w:val="0028132F"/>
    <w:rsid w:val="002814B7"/>
    <w:rsid w:val="002828F4"/>
    <w:rsid w:val="0028300C"/>
    <w:rsid w:val="00285864"/>
    <w:rsid w:val="002859F1"/>
    <w:rsid w:val="00286ED6"/>
    <w:rsid w:val="00291EF9"/>
    <w:rsid w:val="0029445D"/>
    <w:rsid w:val="00296A99"/>
    <w:rsid w:val="00297C86"/>
    <w:rsid w:val="002A77FD"/>
    <w:rsid w:val="002B111C"/>
    <w:rsid w:val="002B6AF5"/>
    <w:rsid w:val="002B6AFE"/>
    <w:rsid w:val="002B745F"/>
    <w:rsid w:val="002C1659"/>
    <w:rsid w:val="002C228D"/>
    <w:rsid w:val="002C595C"/>
    <w:rsid w:val="002C602C"/>
    <w:rsid w:val="002D087C"/>
    <w:rsid w:val="002D2531"/>
    <w:rsid w:val="002D3C02"/>
    <w:rsid w:val="002E1ED7"/>
    <w:rsid w:val="002E2CD7"/>
    <w:rsid w:val="002E34AC"/>
    <w:rsid w:val="002E6591"/>
    <w:rsid w:val="002F3213"/>
    <w:rsid w:val="002F59A0"/>
    <w:rsid w:val="00302B80"/>
    <w:rsid w:val="0030389C"/>
    <w:rsid w:val="003069D2"/>
    <w:rsid w:val="00306A61"/>
    <w:rsid w:val="0031205B"/>
    <w:rsid w:val="00313130"/>
    <w:rsid w:val="003202FF"/>
    <w:rsid w:val="003227FD"/>
    <w:rsid w:val="00323A9F"/>
    <w:rsid w:val="00330E9E"/>
    <w:rsid w:val="003407D3"/>
    <w:rsid w:val="00341D91"/>
    <w:rsid w:val="0034521A"/>
    <w:rsid w:val="00350A0D"/>
    <w:rsid w:val="00360B79"/>
    <w:rsid w:val="003616D5"/>
    <w:rsid w:val="003627D9"/>
    <w:rsid w:val="00374F63"/>
    <w:rsid w:val="00383BF4"/>
    <w:rsid w:val="00387E57"/>
    <w:rsid w:val="003938FF"/>
    <w:rsid w:val="003954EB"/>
    <w:rsid w:val="003956CE"/>
    <w:rsid w:val="00395BC6"/>
    <w:rsid w:val="00397E01"/>
    <w:rsid w:val="003A0FB1"/>
    <w:rsid w:val="003A5A4A"/>
    <w:rsid w:val="003B0D7D"/>
    <w:rsid w:val="003B1CE5"/>
    <w:rsid w:val="003B3181"/>
    <w:rsid w:val="003B79B8"/>
    <w:rsid w:val="003C0003"/>
    <w:rsid w:val="003C267D"/>
    <w:rsid w:val="003C62E8"/>
    <w:rsid w:val="003D25FB"/>
    <w:rsid w:val="003E49DC"/>
    <w:rsid w:val="003E5C0A"/>
    <w:rsid w:val="003E7DAB"/>
    <w:rsid w:val="003F1465"/>
    <w:rsid w:val="003F5EAF"/>
    <w:rsid w:val="003F7AE3"/>
    <w:rsid w:val="00401CAC"/>
    <w:rsid w:val="00402BF6"/>
    <w:rsid w:val="004143F2"/>
    <w:rsid w:val="0042058A"/>
    <w:rsid w:val="00420AE3"/>
    <w:rsid w:val="00421395"/>
    <w:rsid w:val="0043529F"/>
    <w:rsid w:val="004419CA"/>
    <w:rsid w:val="00441BD6"/>
    <w:rsid w:val="00446EA2"/>
    <w:rsid w:val="00456291"/>
    <w:rsid w:val="00462A81"/>
    <w:rsid w:val="0046495D"/>
    <w:rsid w:val="00464BD6"/>
    <w:rsid w:val="00467D6B"/>
    <w:rsid w:val="004707D2"/>
    <w:rsid w:val="004709BE"/>
    <w:rsid w:val="00473139"/>
    <w:rsid w:val="00474883"/>
    <w:rsid w:val="00482522"/>
    <w:rsid w:val="00482595"/>
    <w:rsid w:val="00486EF8"/>
    <w:rsid w:val="004A1BEC"/>
    <w:rsid w:val="004A4AD2"/>
    <w:rsid w:val="004A4B4C"/>
    <w:rsid w:val="004A523B"/>
    <w:rsid w:val="004B2585"/>
    <w:rsid w:val="004C6ECC"/>
    <w:rsid w:val="004C7680"/>
    <w:rsid w:val="004D0753"/>
    <w:rsid w:val="004D0892"/>
    <w:rsid w:val="004D5A5F"/>
    <w:rsid w:val="004E1BEE"/>
    <w:rsid w:val="004E5A00"/>
    <w:rsid w:val="004E5CC4"/>
    <w:rsid w:val="004F1A09"/>
    <w:rsid w:val="004F30C4"/>
    <w:rsid w:val="00500B90"/>
    <w:rsid w:val="005052CE"/>
    <w:rsid w:val="00510595"/>
    <w:rsid w:val="00527EFF"/>
    <w:rsid w:val="00535772"/>
    <w:rsid w:val="00541DEA"/>
    <w:rsid w:val="00542E3E"/>
    <w:rsid w:val="00544CA3"/>
    <w:rsid w:val="0055002E"/>
    <w:rsid w:val="00550E8D"/>
    <w:rsid w:val="005523AD"/>
    <w:rsid w:val="00552565"/>
    <w:rsid w:val="0056193D"/>
    <w:rsid w:val="00573B34"/>
    <w:rsid w:val="005801F5"/>
    <w:rsid w:val="005844FE"/>
    <w:rsid w:val="00585E11"/>
    <w:rsid w:val="005871D3"/>
    <w:rsid w:val="00590DA2"/>
    <w:rsid w:val="005920B4"/>
    <w:rsid w:val="005936AA"/>
    <w:rsid w:val="005A3F7A"/>
    <w:rsid w:val="005B62A3"/>
    <w:rsid w:val="005C0837"/>
    <w:rsid w:val="005C1915"/>
    <w:rsid w:val="005C1F00"/>
    <w:rsid w:val="005C4692"/>
    <w:rsid w:val="005C4B5D"/>
    <w:rsid w:val="005D3301"/>
    <w:rsid w:val="005E1883"/>
    <w:rsid w:val="005F16BF"/>
    <w:rsid w:val="005F4512"/>
    <w:rsid w:val="00602AFF"/>
    <w:rsid w:val="006107C5"/>
    <w:rsid w:val="00611CD0"/>
    <w:rsid w:val="00614223"/>
    <w:rsid w:val="00614DE2"/>
    <w:rsid w:val="006203A6"/>
    <w:rsid w:val="00621988"/>
    <w:rsid w:val="00623096"/>
    <w:rsid w:val="006306CC"/>
    <w:rsid w:val="00635651"/>
    <w:rsid w:val="00636F47"/>
    <w:rsid w:val="00645A4C"/>
    <w:rsid w:val="00651636"/>
    <w:rsid w:val="00654C16"/>
    <w:rsid w:val="00655483"/>
    <w:rsid w:val="006554AD"/>
    <w:rsid w:val="0065585C"/>
    <w:rsid w:val="0067108D"/>
    <w:rsid w:val="00672AB1"/>
    <w:rsid w:val="00681616"/>
    <w:rsid w:val="006816D0"/>
    <w:rsid w:val="0068330C"/>
    <w:rsid w:val="00692B63"/>
    <w:rsid w:val="00693736"/>
    <w:rsid w:val="006965B2"/>
    <w:rsid w:val="0069679F"/>
    <w:rsid w:val="006A09A3"/>
    <w:rsid w:val="006A0A11"/>
    <w:rsid w:val="006A346C"/>
    <w:rsid w:val="006A63F9"/>
    <w:rsid w:val="006A6A29"/>
    <w:rsid w:val="006B0B44"/>
    <w:rsid w:val="006B204D"/>
    <w:rsid w:val="006B3777"/>
    <w:rsid w:val="006B5EE5"/>
    <w:rsid w:val="006B65B0"/>
    <w:rsid w:val="006B79A8"/>
    <w:rsid w:val="006C0172"/>
    <w:rsid w:val="006C20D0"/>
    <w:rsid w:val="006C274F"/>
    <w:rsid w:val="006C3F8C"/>
    <w:rsid w:val="006C5B99"/>
    <w:rsid w:val="006C635E"/>
    <w:rsid w:val="006C7D4A"/>
    <w:rsid w:val="006D1E53"/>
    <w:rsid w:val="006D48EE"/>
    <w:rsid w:val="006D49C2"/>
    <w:rsid w:val="006D674C"/>
    <w:rsid w:val="006D6E26"/>
    <w:rsid w:val="006D6F25"/>
    <w:rsid w:val="006D7828"/>
    <w:rsid w:val="006E0685"/>
    <w:rsid w:val="006E2F5E"/>
    <w:rsid w:val="006F1468"/>
    <w:rsid w:val="006F3386"/>
    <w:rsid w:val="006F4022"/>
    <w:rsid w:val="006F40C7"/>
    <w:rsid w:val="007001A6"/>
    <w:rsid w:val="00702505"/>
    <w:rsid w:val="007078BA"/>
    <w:rsid w:val="00713A6E"/>
    <w:rsid w:val="0071792D"/>
    <w:rsid w:val="007201BC"/>
    <w:rsid w:val="0072049D"/>
    <w:rsid w:val="00720E3B"/>
    <w:rsid w:val="007216F8"/>
    <w:rsid w:val="00722259"/>
    <w:rsid w:val="00722779"/>
    <w:rsid w:val="00723BAB"/>
    <w:rsid w:val="00725093"/>
    <w:rsid w:val="00733750"/>
    <w:rsid w:val="00737E57"/>
    <w:rsid w:val="007421F5"/>
    <w:rsid w:val="007425BD"/>
    <w:rsid w:val="007438D6"/>
    <w:rsid w:val="00753B0F"/>
    <w:rsid w:val="0075636F"/>
    <w:rsid w:val="007567B8"/>
    <w:rsid w:val="007573AB"/>
    <w:rsid w:val="00762357"/>
    <w:rsid w:val="00764F2A"/>
    <w:rsid w:val="007829D4"/>
    <w:rsid w:val="0078330D"/>
    <w:rsid w:val="00790E66"/>
    <w:rsid w:val="007911CA"/>
    <w:rsid w:val="00791646"/>
    <w:rsid w:val="00791838"/>
    <w:rsid w:val="007A284F"/>
    <w:rsid w:val="007A4EFB"/>
    <w:rsid w:val="007B0422"/>
    <w:rsid w:val="007B592B"/>
    <w:rsid w:val="007B5E79"/>
    <w:rsid w:val="007B6573"/>
    <w:rsid w:val="007C10A7"/>
    <w:rsid w:val="007C22FE"/>
    <w:rsid w:val="007C247D"/>
    <w:rsid w:val="007C2581"/>
    <w:rsid w:val="007C5A0E"/>
    <w:rsid w:val="007C7638"/>
    <w:rsid w:val="007D06A0"/>
    <w:rsid w:val="007D1699"/>
    <w:rsid w:val="007D1F0A"/>
    <w:rsid w:val="007D25BB"/>
    <w:rsid w:val="007D779B"/>
    <w:rsid w:val="007E2EA0"/>
    <w:rsid w:val="007E3046"/>
    <w:rsid w:val="007F03DF"/>
    <w:rsid w:val="007F0DC0"/>
    <w:rsid w:val="007F24A9"/>
    <w:rsid w:val="007F2CB0"/>
    <w:rsid w:val="007F7A93"/>
    <w:rsid w:val="0080210C"/>
    <w:rsid w:val="00820B08"/>
    <w:rsid w:val="00822079"/>
    <w:rsid w:val="00822E22"/>
    <w:rsid w:val="00822EBA"/>
    <w:rsid w:val="0083043C"/>
    <w:rsid w:val="00833FD2"/>
    <w:rsid w:val="0083416E"/>
    <w:rsid w:val="00840EE3"/>
    <w:rsid w:val="00846234"/>
    <w:rsid w:val="00850571"/>
    <w:rsid w:val="00851820"/>
    <w:rsid w:val="00856B88"/>
    <w:rsid w:val="00857B2C"/>
    <w:rsid w:val="0086742C"/>
    <w:rsid w:val="00867CF9"/>
    <w:rsid w:val="00867DFB"/>
    <w:rsid w:val="008706EF"/>
    <w:rsid w:val="0087364E"/>
    <w:rsid w:val="0088488B"/>
    <w:rsid w:val="00887D5B"/>
    <w:rsid w:val="00890159"/>
    <w:rsid w:val="008921EB"/>
    <w:rsid w:val="008A3787"/>
    <w:rsid w:val="008B1C73"/>
    <w:rsid w:val="008B544F"/>
    <w:rsid w:val="008B59EE"/>
    <w:rsid w:val="008B7692"/>
    <w:rsid w:val="008C32C0"/>
    <w:rsid w:val="008C4C0C"/>
    <w:rsid w:val="008C647C"/>
    <w:rsid w:val="008D00BC"/>
    <w:rsid w:val="008D7CE6"/>
    <w:rsid w:val="008E2B28"/>
    <w:rsid w:val="008F0307"/>
    <w:rsid w:val="008F3BE7"/>
    <w:rsid w:val="008F59D8"/>
    <w:rsid w:val="0090195A"/>
    <w:rsid w:val="00904FA7"/>
    <w:rsid w:val="0090552A"/>
    <w:rsid w:val="00906C3F"/>
    <w:rsid w:val="00906F02"/>
    <w:rsid w:val="00907C51"/>
    <w:rsid w:val="0091068A"/>
    <w:rsid w:val="0091187F"/>
    <w:rsid w:val="00917A6D"/>
    <w:rsid w:val="009221BB"/>
    <w:rsid w:val="00923B87"/>
    <w:rsid w:val="0092495B"/>
    <w:rsid w:val="0092756C"/>
    <w:rsid w:val="00930CEC"/>
    <w:rsid w:val="00931618"/>
    <w:rsid w:val="00934C2D"/>
    <w:rsid w:val="009412FE"/>
    <w:rsid w:val="00943ACF"/>
    <w:rsid w:val="009453E9"/>
    <w:rsid w:val="00946E0F"/>
    <w:rsid w:val="009472B4"/>
    <w:rsid w:val="0095370B"/>
    <w:rsid w:val="00956E14"/>
    <w:rsid w:val="00961C76"/>
    <w:rsid w:val="009622C7"/>
    <w:rsid w:val="00967D75"/>
    <w:rsid w:val="0097032E"/>
    <w:rsid w:val="0097347B"/>
    <w:rsid w:val="009820F5"/>
    <w:rsid w:val="00983D2F"/>
    <w:rsid w:val="00986A03"/>
    <w:rsid w:val="00991D5B"/>
    <w:rsid w:val="0099680A"/>
    <w:rsid w:val="009976C5"/>
    <w:rsid w:val="009A2BF2"/>
    <w:rsid w:val="009A4A66"/>
    <w:rsid w:val="009A4EFC"/>
    <w:rsid w:val="009A7761"/>
    <w:rsid w:val="009B0C16"/>
    <w:rsid w:val="009B2D5B"/>
    <w:rsid w:val="009B55FF"/>
    <w:rsid w:val="009C0B7D"/>
    <w:rsid w:val="009C22A1"/>
    <w:rsid w:val="009C3DD5"/>
    <w:rsid w:val="009C786C"/>
    <w:rsid w:val="009D4AF8"/>
    <w:rsid w:val="009E11A5"/>
    <w:rsid w:val="009E1325"/>
    <w:rsid w:val="009E3770"/>
    <w:rsid w:val="009E7668"/>
    <w:rsid w:val="00A012BE"/>
    <w:rsid w:val="00A01677"/>
    <w:rsid w:val="00A15D91"/>
    <w:rsid w:val="00A17D36"/>
    <w:rsid w:val="00A256A2"/>
    <w:rsid w:val="00A25D45"/>
    <w:rsid w:val="00A33DE4"/>
    <w:rsid w:val="00A40601"/>
    <w:rsid w:val="00A42575"/>
    <w:rsid w:val="00A4432F"/>
    <w:rsid w:val="00A473DE"/>
    <w:rsid w:val="00A51F6B"/>
    <w:rsid w:val="00A531D7"/>
    <w:rsid w:val="00A537C5"/>
    <w:rsid w:val="00A53E26"/>
    <w:rsid w:val="00A65C63"/>
    <w:rsid w:val="00A70928"/>
    <w:rsid w:val="00A76CAD"/>
    <w:rsid w:val="00A77B8F"/>
    <w:rsid w:val="00A83A95"/>
    <w:rsid w:val="00A8450C"/>
    <w:rsid w:val="00A907E3"/>
    <w:rsid w:val="00A91AC2"/>
    <w:rsid w:val="00A95C12"/>
    <w:rsid w:val="00AA24A1"/>
    <w:rsid w:val="00AA32F1"/>
    <w:rsid w:val="00AA3AFA"/>
    <w:rsid w:val="00AA5A6A"/>
    <w:rsid w:val="00AA5A95"/>
    <w:rsid w:val="00AB1026"/>
    <w:rsid w:val="00AB363B"/>
    <w:rsid w:val="00AD2EFF"/>
    <w:rsid w:val="00AD733E"/>
    <w:rsid w:val="00AE039D"/>
    <w:rsid w:val="00AE62E1"/>
    <w:rsid w:val="00AE77CB"/>
    <w:rsid w:val="00AF3A71"/>
    <w:rsid w:val="00AF3BC9"/>
    <w:rsid w:val="00AF6B5D"/>
    <w:rsid w:val="00AF771B"/>
    <w:rsid w:val="00B0117C"/>
    <w:rsid w:val="00B0325C"/>
    <w:rsid w:val="00B061DD"/>
    <w:rsid w:val="00B07572"/>
    <w:rsid w:val="00B07B31"/>
    <w:rsid w:val="00B105B0"/>
    <w:rsid w:val="00B1338B"/>
    <w:rsid w:val="00B233F1"/>
    <w:rsid w:val="00B25CFB"/>
    <w:rsid w:val="00B25DDE"/>
    <w:rsid w:val="00B27236"/>
    <w:rsid w:val="00B27CB8"/>
    <w:rsid w:val="00B33440"/>
    <w:rsid w:val="00B3542F"/>
    <w:rsid w:val="00B42D5B"/>
    <w:rsid w:val="00B45A5A"/>
    <w:rsid w:val="00B473D5"/>
    <w:rsid w:val="00B610E8"/>
    <w:rsid w:val="00B635A4"/>
    <w:rsid w:val="00B64F65"/>
    <w:rsid w:val="00B663E8"/>
    <w:rsid w:val="00B70847"/>
    <w:rsid w:val="00B70C34"/>
    <w:rsid w:val="00B71254"/>
    <w:rsid w:val="00B8008A"/>
    <w:rsid w:val="00B82997"/>
    <w:rsid w:val="00B84E15"/>
    <w:rsid w:val="00B8781E"/>
    <w:rsid w:val="00B87D65"/>
    <w:rsid w:val="00B92068"/>
    <w:rsid w:val="00B96CC9"/>
    <w:rsid w:val="00BA0945"/>
    <w:rsid w:val="00BA2A80"/>
    <w:rsid w:val="00BB2549"/>
    <w:rsid w:val="00BB4033"/>
    <w:rsid w:val="00BB4B53"/>
    <w:rsid w:val="00BB5147"/>
    <w:rsid w:val="00BC19D9"/>
    <w:rsid w:val="00BC4572"/>
    <w:rsid w:val="00BD33D0"/>
    <w:rsid w:val="00BD3BDD"/>
    <w:rsid w:val="00BD7C5C"/>
    <w:rsid w:val="00BE071E"/>
    <w:rsid w:val="00BE1ED8"/>
    <w:rsid w:val="00BF15A9"/>
    <w:rsid w:val="00BF3D05"/>
    <w:rsid w:val="00BF5E23"/>
    <w:rsid w:val="00C02B05"/>
    <w:rsid w:val="00C05A26"/>
    <w:rsid w:val="00C06619"/>
    <w:rsid w:val="00C1515E"/>
    <w:rsid w:val="00C21ED4"/>
    <w:rsid w:val="00C23169"/>
    <w:rsid w:val="00C26B14"/>
    <w:rsid w:val="00C27132"/>
    <w:rsid w:val="00C271BE"/>
    <w:rsid w:val="00C30162"/>
    <w:rsid w:val="00C31C10"/>
    <w:rsid w:val="00C32299"/>
    <w:rsid w:val="00C34DD2"/>
    <w:rsid w:val="00C43117"/>
    <w:rsid w:val="00C43293"/>
    <w:rsid w:val="00C50A30"/>
    <w:rsid w:val="00C52ED6"/>
    <w:rsid w:val="00C61600"/>
    <w:rsid w:val="00C61FC6"/>
    <w:rsid w:val="00C70F5A"/>
    <w:rsid w:val="00C72083"/>
    <w:rsid w:val="00C759DC"/>
    <w:rsid w:val="00C81ECA"/>
    <w:rsid w:val="00C82A7E"/>
    <w:rsid w:val="00C945B1"/>
    <w:rsid w:val="00CB0BED"/>
    <w:rsid w:val="00CB1520"/>
    <w:rsid w:val="00CC02ED"/>
    <w:rsid w:val="00CC34FA"/>
    <w:rsid w:val="00CD0A18"/>
    <w:rsid w:val="00CD2294"/>
    <w:rsid w:val="00CD2697"/>
    <w:rsid w:val="00CD6EB1"/>
    <w:rsid w:val="00CD7934"/>
    <w:rsid w:val="00CE0CE0"/>
    <w:rsid w:val="00CE0E53"/>
    <w:rsid w:val="00CE4136"/>
    <w:rsid w:val="00CE4373"/>
    <w:rsid w:val="00CF5E63"/>
    <w:rsid w:val="00CF6B45"/>
    <w:rsid w:val="00CF6F1E"/>
    <w:rsid w:val="00D00521"/>
    <w:rsid w:val="00D01123"/>
    <w:rsid w:val="00D02039"/>
    <w:rsid w:val="00D03AD2"/>
    <w:rsid w:val="00D0410A"/>
    <w:rsid w:val="00D062F7"/>
    <w:rsid w:val="00D06CFE"/>
    <w:rsid w:val="00D16B48"/>
    <w:rsid w:val="00D25DB2"/>
    <w:rsid w:val="00D26815"/>
    <w:rsid w:val="00D31658"/>
    <w:rsid w:val="00D3616D"/>
    <w:rsid w:val="00D40219"/>
    <w:rsid w:val="00D4255C"/>
    <w:rsid w:val="00D5099E"/>
    <w:rsid w:val="00D5321F"/>
    <w:rsid w:val="00D53831"/>
    <w:rsid w:val="00D550E4"/>
    <w:rsid w:val="00D56A6B"/>
    <w:rsid w:val="00D56DAB"/>
    <w:rsid w:val="00D630A9"/>
    <w:rsid w:val="00D63355"/>
    <w:rsid w:val="00D63427"/>
    <w:rsid w:val="00D65AAB"/>
    <w:rsid w:val="00D7428B"/>
    <w:rsid w:val="00D749B8"/>
    <w:rsid w:val="00D849CC"/>
    <w:rsid w:val="00D84E81"/>
    <w:rsid w:val="00D93287"/>
    <w:rsid w:val="00D93971"/>
    <w:rsid w:val="00D941C8"/>
    <w:rsid w:val="00D95595"/>
    <w:rsid w:val="00D95908"/>
    <w:rsid w:val="00D9627F"/>
    <w:rsid w:val="00DA31F0"/>
    <w:rsid w:val="00DA5D77"/>
    <w:rsid w:val="00DB6A2A"/>
    <w:rsid w:val="00DB6B6B"/>
    <w:rsid w:val="00DC00AA"/>
    <w:rsid w:val="00DC11F9"/>
    <w:rsid w:val="00DC56B1"/>
    <w:rsid w:val="00DD07AE"/>
    <w:rsid w:val="00DD4938"/>
    <w:rsid w:val="00DD5181"/>
    <w:rsid w:val="00DE1557"/>
    <w:rsid w:val="00DE1A3E"/>
    <w:rsid w:val="00DE50B4"/>
    <w:rsid w:val="00DF3874"/>
    <w:rsid w:val="00DF59B7"/>
    <w:rsid w:val="00E000BF"/>
    <w:rsid w:val="00E057BE"/>
    <w:rsid w:val="00E10C16"/>
    <w:rsid w:val="00E1197B"/>
    <w:rsid w:val="00E11AF7"/>
    <w:rsid w:val="00E15C99"/>
    <w:rsid w:val="00E17041"/>
    <w:rsid w:val="00E21A9C"/>
    <w:rsid w:val="00E21AB9"/>
    <w:rsid w:val="00E21FB1"/>
    <w:rsid w:val="00E23A34"/>
    <w:rsid w:val="00E23C3E"/>
    <w:rsid w:val="00E2714D"/>
    <w:rsid w:val="00E27A19"/>
    <w:rsid w:val="00E364AF"/>
    <w:rsid w:val="00E42F6A"/>
    <w:rsid w:val="00E501EB"/>
    <w:rsid w:val="00E53539"/>
    <w:rsid w:val="00E535DC"/>
    <w:rsid w:val="00E67BFB"/>
    <w:rsid w:val="00E72366"/>
    <w:rsid w:val="00E7344F"/>
    <w:rsid w:val="00E8163F"/>
    <w:rsid w:val="00E93F47"/>
    <w:rsid w:val="00E94F83"/>
    <w:rsid w:val="00E97950"/>
    <w:rsid w:val="00EA3BF5"/>
    <w:rsid w:val="00EA74B4"/>
    <w:rsid w:val="00EB130A"/>
    <w:rsid w:val="00EB2CFA"/>
    <w:rsid w:val="00EB528F"/>
    <w:rsid w:val="00EB7CE6"/>
    <w:rsid w:val="00EC26EE"/>
    <w:rsid w:val="00ED0E7A"/>
    <w:rsid w:val="00ED5A30"/>
    <w:rsid w:val="00EE3DE7"/>
    <w:rsid w:val="00EF0F35"/>
    <w:rsid w:val="00EF5181"/>
    <w:rsid w:val="00EF5373"/>
    <w:rsid w:val="00EF634E"/>
    <w:rsid w:val="00F05370"/>
    <w:rsid w:val="00F0647D"/>
    <w:rsid w:val="00F130A9"/>
    <w:rsid w:val="00F15DA3"/>
    <w:rsid w:val="00F23ADC"/>
    <w:rsid w:val="00F24B72"/>
    <w:rsid w:val="00F26452"/>
    <w:rsid w:val="00F2705C"/>
    <w:rsid w:val="00F31940"/>
    <w:rsid w:val="00F33A8B"/>
    <w:rsid w:val="00F33ADD"/>
    <w:rsid w:val="00F35640"/>
    <w:rsid w:val="00F358F2"/>
    <w:rsid w:val="00F40E7A"/>
    <w:rsid w:val="00F446DA"/>
    <w:rsid w:val="00F54CCC"/>
    <w:rsid w:val="00F60E8F"/>
    <w:rsid w:val="00F66E18"/>
    <w:rsid w:val="00F67203"/>
    <w:rsid w:val="00F72216"/>
    <w:rsid w:val="00F81C68"/>
    <w:rsid w:val="00F84587"/>
    <w:rsid w:val="00F94D00"/>
    <w:rsid w:val="00F97989"/>
    <w:rsid w:val="00FA1832"/>
    <w:rsid w:val="00FA28CD"/>
    <w:rsid w:val="00FA2DB4"/>
    <w:rsid w:val="00FA47CA"/>
    <w:rsid w:val="00FA5126"/>
    <w:rsid w:val="00FB3820"/>
    <w:rsid w:val="00FB590A"/>
    <w:rsid w:val="00FB6132"/>
    <w:rsid w:val="00FB75AB"/>
    <w:rsid w:val="00FC1A84"/>
    <w:rsid w:val="00FC5C2A"/>
    <w:rsid w:val="00FD4902"/>
    <w:rsid w:val="00FD49C0"/>
    <w:rsid w:val="00FE5C0F"/>
    <w:rsid w:val="00FF1CCC"/>
    <w:rsid w:val="00FF46CA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43F0"/>
  <w15:docId w15:val="{59493DB2-957C-4CC2-91B0-EB8B6DB5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7AE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7AE3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3F7AE3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3F7AE3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F7AE3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7AE3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7AE3"/>
    <w:pPr>
      <w:ind w:left="360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7AE3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F7A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F7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7A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7A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F7AE3"/>
    <w:pPr>
      <w:ind w:left="284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7AE3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7A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1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1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1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C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C7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3186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2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2B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9015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B4B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2440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A2DB4"/>
    <w:rPr>
      <w:color w:val="800080" w:themeColor="followedHyperlink"/>
      <w:u w:val="single"/>
    </w:rPr>
  </w:style>
  <w:style w:type="paragraph" w:customStyle="1" w:styleId="p1">
    <w:name w:val="p1"/>
    <w:basedOn w:val="Normalny"/>
    <w:rsid w:val="00B27CB8"/>
    <w:pPr>
      <w:spacing w:after="150"/>
      <w:ind w:left="480" w:hanging="240"/>
    </w:pPr>
    <w:rPr>
      <w:sz w:val="24"/>
      <w:szCs w:val="24"/>
    </w:rPr>
  </w:style>
  <w:style w:type="paragraph" w:customStyle="1" w:styleId="p2">
    <w:name w:val="p2"/>
    <w:basedOn w:val="Normalny"/>
    <w:rsid w:val="00B27CB8"/>
    <w:pPr>
      <w:spacing w:after="150"/>
      <w:ind w:left="720" w:hanging="240"/>
    </w:pPr>
    <w:rPr>
      <w:sz w:val="24"/>
      <w:szCs w:val="24"/>
    </w:rPr>
  </w:style>
  <w:style w:type="paragraph" w:customStyle="1" w:styleId="p3">
    <w:name w:val="p3"/>
    <w:basedOn w:val="Normalny"/>
    <w:rsid w:val="00A53E2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934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4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6838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59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5792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2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7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17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171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DDE0E2"/>
                                    <w:right w:val="none" w:sz="0" w:space="0" w:color="auto"/>
                                  </w:divBdr>
                                  <w:divsChild>
                                    <w:div w:id="17234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64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9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3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369C-8144-4333-8F59-351B86CC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6527</Words>
  <Characters>39162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Kołacka</dc:creator>
  <cp:lastModifiedBy>A.Marciniak</cp:lastModifiedBy>
  <cp:revision>6</cp:revision>
  <cp:lastPrinted>2025-05-13T05:56:00Z</cp:lastPrinted>
  <dcterms:created xsi:type="dcterms:W3CDTF">2025-01-14T06:39:00Z</dcterms:created>
  <dcterms:modified xsi:type="dcterms:W3CDTF">2025-05-13T05:56:00Z</dcterms:modified>
</cp:coreProperties>
</file>