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75A4" w14:textId="77777777" w:rsidR="00E844C0" w:rsidRDefault="00E844C0" w:rsidP="00E844C0">
      <w:pPr>
        <w:jc w:val="right"/>
      </w:pPr>
      <w:r w:rsidRPr="00E844C0">
        <w:t>Załącznik nr 1 do zaproszenia</w:t>
      </w:r>
    </w:p>
    <w:p w14:paraId="1EF4E654" w14:textId="77777777" w:rsidR="00514A41" w:rsidRDefault="00514A41" w:rsidP="00514A41">
      <w:pPr>
        <w:jc w:val="center"/>
        <w:rPr>
          <w:b/>
        </w:rPr>
      </w:pPr>
    </w:p>
    <w:p w14:paraId="3434DE83" w14:textId="65F5EC8A" w:rsidR="00514A41" w:rsidRDefault="00514A41" w:rsidP="00514A41">
      <w:pPr>
        <w:jc w:val="center"/>
        <w:rPr>
          <w:b/>
        </w:rPr>
      </w:pPr>
      <w:r w:rsidRPr="0068581F">
        <w:rPr>
          <w:b/>
        </w:rPr>
        <w:t>KRYTERIA WYBORU INSTYTUCJI SZKOLENIOWYCH</w:t>
      </w:r>
    </w:p>
    <w:p w14:paraId="5010658B" w14:textId="77777777" w:rsidR="005F6B89" w:rsidRPr="0068581F" w:rsidRDefault="005F6B89" w:rsidP="005F6B89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276"/>
        <w:gridCol w:w="4961"/>
      </w:tblGrid>
      <w:tr w:rsidR="005F6B89" w:rsidRPr="0068581F" w14:paraId="24341426" w14:textId="77777777" w:rsidTr="00D2450F">
        <w:tc>
          <w:tcPr>
            <w:tcW w:w="534" w:type="dxa"/>
            <w:shd w:val="clear" w:color="auto" w:fill="BFBFBF"/>
            <w:vAlign w:val="center"/>
          </w:tcPr>
          <w:p w14:paraId="201470A5" w14:textId="77777777" w:rsidR="005F6B89" w:rsidRPr="0068581F" w:rsidRDefault="005F6B89" w:rsidP="00D2450F">
            <w:pPr>
              <w:jc w:val="center"/>
              <w:rPr>
                <w:b/>
                <w:sz w:val="20"/>
                <w:szCs w:val="20"/>
              </w:rPr>
            </w:pPr>
            <w:r w:rsidRPr="006858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976" w:type="dxa"/>
            <w:shd w:val="clear" w:color="auto" w:fill="BFBFBF"/>
            <w:vAlign w:val="center"/>
          </w:tcPr>
          <w:p w14:paraId="4B323A0A" w14:textId="77777777" w:rsidR="005F6B89" w:rsidRPr="0068581F" w:rsidRDefault="005F6B89" w:rsidP="00D2450F">
            <w:pPr>
              <w:jc w:val="center"/>
              <w:rPr>
                <w:b/>
                <w:sz w:val="20"/>
                <w:szCs w:val="20"/>
              </w:rPr>
            </w:pPr>
            <w:r w:rsidRPr="0068581F">
              <w:rPr>
                <w:b/>
                <w:sz w:val="20"/>
                <w:szCs w:val="20"/>
              </w:rPr>
              <w:t>Rodzaj kryterium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60E97224" w14:textId="77777777" w:rsidR="005F6B89" w:rsidRPr="0068581F" w:rsidRDefault="005F6B89" w:rsidP="00D2450F">
            <w:pPr>
              <w:jc w:val="center"/>
              <w:rPr>
                <w:b/>
                <w:sz w:val="20"/>
                <w:szCs w:val="20"/>
              </w:rPr>
            </w:pPr>
            <w:r w:rsidRPr="0068581F">
              <w:rPr>
                <w:b/>
                <w:sz w:val="20"/>
                <w:szCs w:val="20"/>
              </w:rPr>
              <w:t xml:space="preserve">Wartość </w:t>
            </w:r>
            <w:r w:rsidRPr="0068581F">
              <w:rPr>
                <w:b/>
                <w:sz w:val="20"/>
                <w:szCs w:val="20"/>
              </w:rPr>
              <w:br/>
              <w:t>w punktach</w:t>
            </w:r>
          </w:p>
        </w:tc>
        <w:tc>
          <w:tcPr>
            <w:tcW w:w="4961" w:type="dxa"/>
            <w:shd w:val="clear" w:color="auto" w:fill="BFBFBF"/>
            <w:vAlign w:val="center"/>
          </w:tcPr>
          <w:p w14:paraId="76CCA71E" w14:textId="77777777" w:rsidR="005F6B89" w:rsidRPr="0068581F" w:rsidRDefault="005F6B89" w:rsidP="00D2450F">
            <w:pPr>
              <w:jc w:val="center"/>
              <w:rPr>
                <w:b/>
                <w:sz w:val="20"/>
                <w:szCs w:val="20"/>
              </w:rPr>
            </w:pPr>
            <w:r w:rsidRPr="0068581F">
              <w:rPr>
                <w:b/>
                <w:sz w:val="20"/>
                <w:szCs w:val="20"/>
              </w:rPr>
              <w:t>Sposób oceny</w:t>
            </w:r>
          </w:p>
        </w:tc>
      </w:tr>
      <w:tr w:rsidR="005F6B89" w:rsidRPr="0068581F" w14:paraId="00D0E70E" w14:textId="77777777" w:rsidTr="00D2450F">
        <w:trPr>
          <w:trHeight w:val="3943"/>
        </w:trPr>
        <w:tc>
          <w:tcPr>
            <w:tcW w:w="534" w:type="dxa"/>
            <w:vAlign w:val="center"/>
          </w:tcPr>
          <w:p w14:paraId="7CF5BF28" w14:textId="77777777" w:rsidR="005F6B89" w:rsidRPr="0068581F" w:rsidRDefault="005F6B89" w:rsidP="00D2450F">
            <w:pPr>
              <w:jc w:val="center"/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1.</w:t>
            </w:r>
          </w:p>
        </w:tc>
        <w:tc>
          <w:tcPr>
            <w:tcW w:w="2976" w:type="dxa"/>
            <w:vAlign w:val="center"/>
          </w:tcPr>
          <w:p w14:paraId="7AB35B10" w14:textId="77777777" w:rsidR="005F6B89" w:rsidRPr="0068581F" w:rsidRDefault="005F6B89" w:rsidP="00D2450F">
            <w:pPr>
              <w:jc w:val="center"/>
              <w:rPr>
                <w:sz w:val="20"/>
                <w:szCs w:val="20"/>
              </w:rPr>
            </w:pPr>
          </w:p>
          <w:p w14:paraId="4DB966A1" w14:textId="77777777" w:rsidR="005F6B89" w:rsidRPr="0068581F" w:rsidRDefault="005F6B89" w:rsidP="00D2450F">
            <w:pPr>
              <w:jc w:val="center"/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 xml:space="preserve">Dostosowanie programu szkolenia odpowiednio do zapotrzebowania na kwalifikacje identyfikowanego na rynku pracy i jakość oferowanego programu szkolenia, w tym  wykorzystanie standardów kwalifikacji zawodowych i modułowych programów szkoleń zawodowych, dostępnych w bazach danych prowadzonych przez ministra, </w:t>
            </w:r>
            <w:r w:rsidRPr="0068581F">
              <w:rPr>
                <w:sz w:val="20"/>
                <w:szCs w:val="20"/>
              </w:rPr>
              <w:br/>
              <w:t>o których mowa w  art. 4 ust. 1 pkt 7 lit. 4 ustawy z dnia 20 kwietnia 2004r. o promocji zatrudnienia instytucjach rynku pracy</w:t>
            </w:r>
          </w:p>
          <w:p w14:paraId="5CA30507" w14:textId="77777777" w:rsidR="005F6B89" w:rsidRPr="0068581F" w:rsidRDefault="005F6B89" w:rsidP="00D24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04D5E0" w14:textId="77777777" w:rsidR="005F6B89" w:rsidRPr="0068581F" w:rsidRDefault="005F6B89" w:rsidP="00D2450F">
            <w:pPr>
              <w:jc w:val="center"/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Nie dotyczy</w:t>
            </w:r>
          </w:p>
        </w:tc>
        <w:tc>
          <w:tcPr>
            <w:tcW w:w="4961" w:type="dxa"/>
          </w:tcPr>
          <w:p w14:paraId="558DE7A3" w14:textId="77777777" w:rsidR="005F6B89" w:rsidRPr="0068581F" w:rsidRDefault="005F6B89" w:rsidP="00D2450F">
            <w:pPr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Bierze się pod uwagę zgodność zakresu tematycznego szkolenia z zapotrzebowaniem na rynku pracy na dane kwalifikacje.</w:t>
            </w:r>
          </w:p>
          <w:p w14:paraId="3FFC3C65" w14:textId="77777777" w:rsidR="005F6B89" w:rsidRPr="0068581F" w:rsidRDefault="005F6B89" w:rsidP="00D2450F">
            <w:pPr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Ocenie podlegać będzie również  wykorzystanie standardów kwalifikacji zawodowych i modułowych programów szkoleń zawodowych, dostępnych w bazach danych prowadzonych przez ministra.</w:t>
            </w:r>
          </w:p>
          <w:p w14:paraId="4AA5C2E9" w14:textId="77777777" w:rsidR="005F6B89" w:rsidRPr="0068581F" w:rsidRDefault="005F6B89" w:rsidP="00D2450F">
            <w:pPr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Kryterium podlega ocenie:</w:t>
            </w:r>
          </w:p>
          <w:p w14:paraId="543344C7" w14:textId="77777777" w:rsidR="005F6B89" w:rsidRPr="0068581F" w:rsidRDefault="005F6B89" w:rsidP="00D2450F">
            <w:pPr>
              <w:rPr>
                <w:sz w:val="20"/>
                <w:szCs w:val="20"/>
              </w:rPr>
            </w:pPr>
            <w:r w:rsidRPr="0068581F">
              <w:rPr>
                <w:b/>
                <w:sz w:val="20"/>
                <w:szCs w:val="20"/>
              </w:rPr>
              <w:t>dostosowany/niedostosowany</w:t>
            </w:r>
            <w:r w:rsidRPr="0068581F">
              <w:rPr>
                <w:sz w:val="20"/>
                <w:szCs w:val="20"/>
              </w:rPr>
              <w:t>*</w:t>
            </w:r>
          </w:p>
          <w:p w14:paraId="4DE261DB" w14:textId="77777777" w:rsidR="005F6B89" w:rsidRPr="0068581F" w:rsidRDefault="005F6B89" w:rsidP="00D2450F">
            <w:pPr>
              <w:rPr>
                <w:sz w:val="20"/>
                <w:szCs w:val="20"/>
              </w:rPr>
            </w:pPr>
          </w:p>
        </w:tc>
      </w:tr>
      <w:tr w:rsidR="005F6B89" w:rsidRPr="0068581F" w14:paraId="698ED0E5" w14:textId="77777777" w:rsidTr="00D2450F">
        <w:tc>
          <w:tcPr>
            <w:tcW w:w="534" w:type="dxa"/>
            <w:vAlign w:val="center"/>
          </w:tcPr>
          <w:p w14:paraId="693CA50D" w14:textId="77777777" w:rsidR="005F6B89" w:rsidRPr="0068581F" w:rsidRDefault="005F6B89" w:rsidP="00D2450F">
            <w:pPr>
              <w:jc w:val="center"/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2.</w:t>
            </w:r>
          </w:p>
        </w:tc>
        <w:tc>
          <w:tcPr>
            <w:tcW w:w="2976" w:type="dxa"/>
            <w:vAlign w:val="center"/>
          </w:tcPr>
          <w:p w14:paraId="5694E0EE" w14:textId="77777777" w:rsidR="005F6B89" w:rsidRPr="0068581F" w:rsidRDefault="005F6B89" w:rsidP="00D2450F">
            <w:pPr>
              <w:jc w:val="center"/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Certyfikaty jakości usług posiadane przez instytucję szkoleniową</w:t>
            </w:r>
          </w:p>
        </w:tc>
        <w:tc>
          <w:tcPr>
            <w:tcW w:w="1276" w:type="dxa"/>
            <w:vAlign w:val="center"/>
          </w:tcPr>
          <w:p w14:paraId="2885DD69" w14:textId="77777777" w:rsidR="005F6B89" w:rsidRPr="0068581F" w:rsidRDefault="005F6B89" w:rsidP="00D2450F">
            <w:pPr>
              <w:jc w:val="center"/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Max 8 pkt</w:t>
            </w:r>
          </w:p>
        </w:tc>
        <w:tc>
          <w:tcPr>
            <w:tcW w:w="4961" w:type="dxa"/>
          </w:tcPr>
          <w:p w14:paraId="328BBB8B" w14:textId="77777777" w:rsidR="005F6B89" w:rsidRPr="0068581F" w:rsidRDefault="005F6B89" w:rsidP="00D2450F">
            <w:pPr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Kryterium podlega ocenie w skali 0-8:</w:t>
            </w:r>
          </w:p>
          <w:p w14:paraId="35A69864" w14:textId="77777777" w:rsidR="005F6B89" w:rsidRPr="0068581F" w:rsidRDefault="005F6B89" w:rsidP="00D2450F">
            <w:pPr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TAK – 8 pkt,</w:t>
            </w:r>
          </w:p>
          <w:p w14:paraId="53310673" w14:textId="77777777" w:rsidR="005F6B89" w:rsidRPr="0068581F" w:rsidRDefault="005F6B89" w:rsidP="00D2450F">
            <w:pPr>
              <w:pStyle w:val="Akapitzlist"/>
              <w:ind w:left="0"/>
              <w:contextualSpacing/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NIE – 0 pkt.</w:t>
            </w:r>
          </w:p>
          <w:p w14:paraId="1AD1469E" w14:textId="77777777" w:rsidR="005F6B89" w:rsidRPr="0068581F" w:rsidRDefault="005F6B89" w:rsidP="00D2450F">
            <w:pPr>
              <w:pStyle w:val="Akapitzlist"/>
              <w:ind w:left="0"/>
              <w:contextualSpacing/>
              <w:rPr>
                <w:sz w:val="20"/>
                <w:szCs w:val="20"/>
              </w:rPr>
            </w:pPr>
          </w:p>
        </w:tc>
      </w:tr>
      <w:tr w:rsidR="005F6B89" w:rsidRPr="0068581F" w14:paraId="21EBBCB6" w14:textId="77777777" w:rsidTr="00D2450F">
        <w:trPr>
          <w:trHeight w:val="4826"/>
        </w:trPr>
        <w:tc>
          <w:tcPr>
            <w:tcW w:w="534" w:type="dxa"/>
            <w:vAlign w:val="center"/>
          </w:tcPr>
          <w:p w14:paraId="26F0D58F" w14:textId="77777777" w:rsidR="005F6B89" w:rsidRPr="0068581F" w:rsidRDefault="005F6B89" w:rsidP="00D2450F">
            <w:pPr>
              <w:jc w:val="center"/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3.</w:t>
            </w:r>
          </w:p>
        </w:tc>
        <w:tc>
          <w:tcPr>
            <w:tcW w:w="2976" w:type="dxa"/>
            <w:vAlign w:val="center"/>
          </w:tcPr>
          <w:p w14:paraId="003D85CD" w14:textId="77777777" w:rsidR="005F6B89" w:rsidRPr="0068581F" w:rsidRDefault="005F6B89" w:rsidP="00D2450F">
            <w:pPr>
              <w:jc w:val="center"/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 xml:space="preserve">Dostosowanie kwalifikacji </w:t>
            </w:r>
            <w:r w:rsidRPr="0068581F">
              <w:rPr>
                <w:sz w:val="20"/>
                <w:szCs w:val="20"/>
              </w:rPr>
              <w:br/>
              <w:t xml:space="preserve">i doświadczenia kadry dydaktycznej do zakresu szkolenia (w tym w szczególności: poziomu wykształcenia zgodne z kierunkiem szkolenia, posiadane kwalifikacje, doświadczenie zawodowe zgodne </w:t>
            </w:r>
            <w:r w:rsidRPr="0068581F">
              <w:rPr>
                <w:sz w:val="20"/>
                <w:szCs w:val="20"/>
              </w:rPr>
              <w:br/>
              <w:t>z kierunkiem szkolenia)</w:t>
            </w:r>
          </w:p>
        </w:tc>
        <w:tc>
          <w:tcPr>
            <w:tcW w:w="1276" w:type="dxa"/>
            <w:vAlign w:val="center"/>
          </w:tcPr>
          <w:p w14:paraId="5342BB73" w14:textId="77777777" w:rsidR="005F6B89" w:rsidRPr="0068581F" w:rsidRDefault="005F6B89" w:rsidP="00D2450F">
            <w:pPr>
              <w:jc w:val="center"/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Max 12 pkt</w:t>
            </w:r>
          </w:p>
        </w:tc>
        <w:tc>
          <w:tcPr>
            <w:tcW w:w="4961" w:type="dxa"/>
          </w:tcPr>
          <w:p w14:paraId="421E0A8A" w14:textId="77777777" w:rsidR="005F6B89" w:rsidRPr="0068581F" w:rsidRDefault="005F6B89" w:rsidP="00D2450F">
            <w:pPr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Kryterium podlega ocenie w skali 0-12:</w:t>
            </w:r>
          </w:p>
          <w:p w14:paraId="1587173E" w14:textId="77777777" w:rsidR="005F6B89" w:rsidRPr="0068581F" w:rsidRDefault="005F6B89" w:rsidP="00D2450F">
            <w:pPr>
              <w:tabs>
                <w:tab w:val="left" w:pos="175"/>
              </w:tabs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Kwalifikacje kadry dydaktycznej:</w:t>
            </w:r>
          </w:p>
          <w:p w14:paraId="7A936775" w14:textId="77777777" w:rsidR="005F6B89" w:rsidRPr="0068581F" w:rsidRDefault="005F6B89" w:rsidP="00D2450F">
            <w:pPr>
              <w:pStyle w:val="Akapitzlist"/>
              <w:tabs>
                <w:tab w:val="left" w:pos="175"/>
              </w:tabs>
              <w:ind w:left="0"/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- wykształcenie średnie/zawodowe – 1 pkt,</w:t>
            </w:r>
          </w:p>
          <w:p w14:paraId="03F4EDB7" w14:textId="77777777" w:rsidR="005F6B89" w:rsidRPr="0068581F" w:rsidRDefault="005F6B89" w:rsidP="00D2450F">
            <w:pPr>
              <w:pStyle w:val="Akapitzlist"/>
              <w:tabs>
                <w:tab w:val="left" w:pos="175"/>
              </w:tabs>
              <w:ind w:left="0"/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- wykształcenie wyższe na poziomie licencjatu  – 3 pkt,</w:t>
            </w:r>
          </w:p>
          <w:p w14:paraId="665042D8" w14:textId="77777777" w:rsidR="005F6B89" w:rsidRPr="0068581F" w:rsidRDefault="005F6B89" w:rsidP="00D2450F">
            <w:pPr>
              <w:pStyle w:val="Akapitzlist"/>
              <w:tabs>
                <w:tab w:val="left" w:pos="175"/>
              </w:tabs>
              <w:ind w:left="0"/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- wykształcenie wyższe na poziomie magistra i wyższym  – 6 pkt,</w:t>
            </w:r>
          </w:p>
          <w:p w14:paraId="30214F9B" w14:textId="77777777" w:rsidR="005F6B89" w:rsidRPr="0068581F" w:rsidRDefault="005F6B89" w:rsidP="00D2450F">
            <w:pPr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 xml:space="preserve">Doświadczenie kadry dydaktycznej w realizacji szkoleń objętych analizą rynku w bieżącym roku oraz </w:t>
            </w:r>
            <w:r w:rsidRPr="0068581F">
              <w:rPr>
                <w:sz w:val="20"/>
                <w:szCs w:val="20"/>
              </w:rPr>
              <w:br/>
              <w:t>w ciągu 3 lat kalendarzowych poprzedzających złożenie oferty:</w:t>
            </w:r>
          </w:p>
          <w:p w14:paraId="08F7BFCF" w14:textId="77777777" w:rsidR="005F6B89" w:rsidRPr="0068581F" w:rsidRDefault="005F6B89" w:rsidP="00D2450F">
            <w:pPr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- przeprowadzenie co najmniej 1 szkolenia/zajęć dotyczącego zakresu objętego analizą rynku – 1 pkt,</w:t>
            </w:r>
          </w:p>
          <w:p w14:paraId="23861B27" w14:textId="77777777" w:rsidR="005F6B89" w:rsidRPr="0068581F" w:rsidRDefault="005F6B89" w:rsidP="00D2450F">
            <w:pPr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- przeprowadzenie 2 szkoleń/zajęć dotyczącego zakresu objętego analizą rynku – 3 pkt,</w:t>
            </w:r>
          </w:p>
          <w:p w14:paraId="6ACC6E6C" w14:textId="77777777" w:rsidR="005F6B89" w:rsidRPr="0068581F" w:rsidRDefault="005F6B89" w:rsidP="00D2450F">
            <w:pPr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- przeprowadzenie 3 szkoleń/zajęć dotyczącego zakresu objętego analizą rynku – 6 pkt,</w:t>
            </w:r>
          </w:p>
          <w:p w14:paraId="3FB51B79" w14:textId="77777777" w:rsidR="005F6B89" w:rsidRPr="0068581F" w:rsidRDefault="005F6B89" w:rsidP="00D2450F">
            <w:pPr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W przypadku przedstawienia w wykazie kadry dydaktycznej więcej niż 1 osoby, Zamawiający do końcowej oceny ofert w kryterium przyjmuje średnią arytmetyczną uzyskanych punktów dla poszczególnych osób.</w:t>
            </w:r>
          </w:p>
        </w:tc>
      </w:tr>
      <w:tr w:rsidR="005F6B89" w:rsidRPr="0068581F" w14:paraId="195437FF" w14:textId="77777777" w:rsidTr="00D2450F">
        <w:tc>
          <w:tcPr>
            <w:tcW w:w="534" w:type="dxa"/>
            <w:vAlign w:val="center"/>
          </w:tcPr>
          <w:p w14:paraId="6BB35E18" w14:textId="77777777" w:rsidR="005F6B89" w:rsidRPr="0068581F" w:rsidRDefault="005F6B89" w:rsidP="00D2450F">
            <w:pPr>
              <w:jc w:val="center"/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4.</w:t>
            </w:r>
          </w:p>
        </w:tc>
        <w:tc>
          <w:tcPr>
            <w:tcW w:w="2976" w:type="dxa"/>
            <w:vAlign w:val="center"/>
          </w:tcPr>
          <w:p w14:paraId="5B2D9F9A" w14:textId="77777777" w:rsidR="005F6B89" w:rsidRPr="0068581F" w:rsidRDefault="005F6B89" w:rsidP="00D2450F">
            <w:pPr>
              <w:jc w:val="center"/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 xml:space="preserve">Dostosowanie wyposażenia dydaktycznego i pomieszczeń </w:t>
            </w:r>
            <w:r w:rsidRPr="0068581F">
              <w:rPr>
                <w:sz w:val="20"/>
                <w:szCs w:val="20"/>
              </w:rPr>
              <w:br/>
              <w:t xml:space="preserve">do potrzeb szkolenia, </w:t>
            </w:r>
            <w:r w:rsidRPr="0068581F">
              <w:rPr>
                <w:sz w:val="20"/>
                <w:szCs w:val="20"/>
              </w:rPr>
              <w:br/>
              <w:t xml:space="preserve">z uwzględnieniem bezpiecznych </w:t>
            </w:r>
            <w:r w:rsidRPr="0068581F">
              <w:rPr>
                <w:sz w:val="20"/>
                <w:szCs w:val="20"/>
              </w:rPr>
              <w:br/>
              <w:t xml:space="preserve">i higienicznych warunków realizacji szkolenia </w:t>
            </w:r>
          </w:p>
        </w:tc>
        <w:tc>
          <w:tcPr>
            <w:tcW w:w="1276" w:type="dxa"/>
            <w:vAlign w:val="center"/>
          </w:tcPr>
          <w:p w14:paraId="0050AB8B" w14:textId="77777777" w:rsidR="005F6B89" w:rsidRPr="0068581F" w:rsidRDefault="005F6B89" w:rsidP="00D2450F">
            <w:pPr>
              <w:jc w:val="center"/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Nie dotyczy</w:t>
            </w:r>
          </w:p>
        </w:tc>
        <w:tc>
          <w:tcPr>
            <w:tcW w:w="4961" w:type="dxa"/>
          </w:tcPr>
          <w:p w14:paraId="31D1A9BF" w14:textId="77777777" w:rsidR="005F6B89" w:rsidRPr="0068581F" w:rsidRDefault="005F6B89" w:rsidP="00D2450F">
            <w:pPr>
              <w:pStyle w:val="Nagwek3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68581F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Ocenie podlegać będzie:</w:t>
            </w:r>
          </w:p>
          <w:p w14:paraId="5369CB58" w14:textId="77777777" w:rsidR="005F6B89" w:rsidRPr="0068581F" w:rsidRDefault="005F6B89" w:rsidP="005F6B89">
            <w:pPr>
              <w:pStyle w:val="Akapitzlist"/>
              <w:numPr>
                <w:ilvl w:val="0"/>
                <w:numId w:val="1"/>
              </w:numPr>
              <w:ind w:left="175" w:hanging="283"/>
              <w:contextualSpacing/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 xml:space="preserve">Zapewnienie pomieszczeń dostosowanych do przeprowadzenia szkolenia dla wymaganej w propozycji szkoleniowej grupy osób (np. wielkość </w:t>
            </w:r>
            <w:proofErr w:type="spellStart"/>
            <w:r w:rsidRPr="0068581F">
              <w:rPr>
                <w:sz w:val="20"/>
                <w:szCs w:val="20"/>
              </w:rPr>
              <w:t>sal</w:t>
            </w:r>
            <w:proofErr w:type="spellEnd"/>
            <w:r w:rsidRPr="0068581F">
              <w:rPr>
                <w:sz w:val="20"/>
                <w:szCs w:val="20"/>
              </w:rPr>
              <w:t xml:space="preserve"> szkoleniowych, wykładowych, klimatyzacja, dostęp do pomieszczeń socjalnych) – kryterium podlega ocenie:</w:t>
            </w:r>
          </w:p>
          <w:p w14:paraId="1CAAD7B9" w14:textId="77777777" w:rsidR="005F6B89" w:rsidRPr="0068581F" w:rsidRDefault="005F6B89" w:rsidP="00D2450F">
            <w:pPr>
              <w:rPr>
                <w:sz w:val="20"/>
                <w:szCs w:val="20"/>
              </w:rPr>
            </w:pPr>
            <w:r w:rsidRPr="0068581F">
              <w:rPr>
                <w:b/>
                <w:sz w:val="20"/>
                <w:szCs w:val="20"/>
              </w:rPr>
              <w:t xml:space="preserve">   dostosowany/niedostosowany</w:t>
            </w:r>
            <w:r w:rsidRPr="0068581F">
              <w:rPr>
                <w:sz w:val="20"/>
                <w:szCs w:val="20"/>
              </w:rPr>
              <w:t>*</w:t>
            </w:r>
          </w:p>
          <w:p w14:paraId="61228522" w14:textId="77777777" w:rsidR="005F6B89" w:rsidRPr="0068581F" w:rsidRDefault="005F6B89" w:rsidP="005F6B89">
            <w:pPr>
              <w:pStyle w:val="Akapitzlist"/>
              <w:numPr>
                <w:ilvl w:val="0"/>
                <w:numId w:val="1"/>
              </w:numPr>
              <w:ind w:left="175" w:hanging="283"/>
              <w:contextualSpacing/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 xml:space="preserve">Wyposażenie w sprzęt i pomoce dydaktyczne potrzebne do przeprowadzenia zajęć teoretycznych i praktycznych, w tym: materiały szkoleniowe, jakość i stan techniczny </w:t>
            </w:r>
            <w:r w:rsidRPr="0068581F">
              <w:rPr>
                <w:sz w:val="20"/>
                <w:szCs w:val="20"/>
              </w:rPr>
              <w:lastRenderedPageBreak/>
              <w:t>wykorzystywanego podczas szkolenia sprzętu i urządzeń – kryterium podlega ocenie:</w:t>
            </w:r>
          </w:p>
          <w:p w14:paraId="045A5AA6" w14:textId="77777777" w:rsidR="005F6B89" w:rsidRPr="0068581F" w:rsidRDefault="005F6B89" w:rsidP="00D2450F">
            <w:pPr>
              <w:rPr>
                <w:sz w:val="20"/>
                <w:szCs w:val="20"/>
              </w:rPr>
            </w:pPr>
            <w:r w:rsidRPr="0068581F">
              <w:rPr>
                <w:b/>
                <w:sz w:val="20"/>
                <w:szCs w:val="20"/>
              </w:rPr>
              <w:t xml:space="preserve">   dostosowany/niedostosowany</w:t>
            </w:r>
            <w:r w:rsidRPr="0068581F">
              <w:rPr>
                <w:sz w:val="20"/>
                <w:szCs w:val="20"/>
              </w:rPr>
              <w:t>*</w:t>
            </w:r>
          </w:p>
        </w:tc>
      </w:tr>
      <w:tr w:rsidR="005F6B89" w:rsidRPr="0068581F" w14:paraId="6EAE3C67" w14:textId="77777777" w:rsidTr="00D2450F">
        <w:trPr>
          <w:trHeight w:val="876"/>
        </w:trPr>
        <w:tc>
          <w:tcPr>
            <w:tcW w:w="534" w:type="dxa"/>
            <w:vAlign w:val="center"/>
          </w:tcPr>
          <w:p w14:paraId="4EF4F320" w14:textId="77777777" w:rsidR="005F6B89" w:rsidRPr="0068581F" w:rsidRDefault="005F6B89" w:rsidP="00D2450F">
            <w:pPr>
              <w:jc w:val="center"/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976" w:type="dxa"/>
            <w:vAlign w:val="center"/>
          </w:tcPr>
          <w:p w14:paraId="261FE306" w14:textId="77777777" w:rsidR="005F6B89" w:rsidRPr="0068581F" w:rsidRDefault="005F6B89" w:rsidP="00D2450F">
            <w:pPr>
              <w:jc w:val="center"/>
              <w:rPr>
                <w:sz w:val="20"/>
                <w:szCs w:val="20"/>
              </w:rPr>
            </w:pPr>
          </w:p>
          <w:p w14:paraId="30553333" w14:textId="77777777" w:rsidR="005F6B89" w:rsidRPr="0068581F" w:rsidRDefault="005F6B89" w:rsidP="00D2450F">
            <w:pPr>
              <w:jc w:val="center"/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Rodzaj dokumentów potwierdzających ukończenie szkolenia i uzyskanie kwalifikacji</w:t>
            </w:r>
          </w:p>
          <w:p w14:paraId="4F99F315" w14:textId="77777777" w:rsidR="005F6B89" w:rsidRPr="0068581F" w:rsidRDefault="005F6B89" w:rsidP="00D24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0F5860" w14:textId="77777777" w:rsidR="005F6B89" w:rsidRPr="0068581F" w:rsidRDefault="005F6B89" w:rsidP="00D2450F">
            <w:pPr>
              <w:jc w:val="center"/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Nie dotyczy</w:t>
            </w:r>
          </w:p>
        </w:tc>
        <w:tc>
          <w:tcPr>
            <w:tcW w:w="4961" w:type="dxa"/>
            <w:vAlign w:val="center"/>
          </w:tcPr>
          <w:p w14:paraId="47BE3C5B" w14:textId="77777777" w:rsidR="005F6B89" w:rsidRPr="0068581F" w:rsidRDefault="005F6B89" w:rsidP="00D2450F">
            <w:pPr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Kryterium podlega ocenie:</w:t>
            </w:r>
          </w:p>
          <w:p w14:paraId="681E54F5" w14:textId="77777777" w:rsidR="005F6B89" w:rsidRPr="0068581F" w:rsidRDefault="005F6B89" w:rsidP="00D2450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68581F">
              <w:rPr>
                <w:b/>
                <w:sz w:val="20"/>
                <w:szCs w:val="20"/>
              </w:rPr>
              <w:t>godny/niezgodny</w:t>
            </w:r>
            <w:r w:rsidRPr="0068581F">
              <w:rPr>
                <w:sz w:val="20"/>
                <w:szCs w:val="20"/>
              </w:rPr>
              <w:t>*</w:t>
            </w:r>
          </w:p>
        </w:tc>
      </w:tr>
      <w:tr w:rsidR="005F6B89" w:rsidRPr="0068581F" w14:paraId="51085CD2" w14:textId="77777777" w:rsidTr="00D2450F">
        <w:tc>
          <w:tcPr>
            <w:tcW w:w="534" w:type="dxa"/>
            <w:vAlign w:val="center"/>
          </w:tcPr>
          <w:p w14:paraId="2D502FDC" w14:textId="77777777" w:rsidR="005F6B89" w:rsidRPr="0068581F" w:rsidRDefault="005F6B89" w:rsidP="00D2450F">
            <w:pPr>
              <w:jc w:val="center"/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6.</w:t>
            </w:r>
          </w:p>
        </w:tc>
        <w:tc>
          <w:tcPr>
            <w:tcW w:w="2976" w:type="dxa"/>
            <w:vAlign w:val="center"/>
          </w:tcPr>
          <w:p w14:paraId="7848C8E2" w14:textId="77777777" w:rsidR="005F6B89" w:rsidRPr="0068581F" w:rsidRDefault="005F6B89" w:rsidP="00D2450F">
            <w:pPr>
              <w:jc w:val="center"/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Koszt szkolenia</w:t>
            </w:r>
          </w:p>
        </w:tc>
        <w:tc>
          <w:tcPr>
            <w:tcW w:w="1276" w:type="dxa"/>
            <w:vAlign w:val="center"/>
          </w:tcPr>
          <w:p w14:paraId="1B4F8EA0" w14:textId="77777777" w:rsidR="005F6B89" w:rsidRPr="0068581F" w:rsidRDefault="005F6B89" w:rsidP="00D2450F">
            <w:pPr>
              <w:jc w:val="center"/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Max 70 pkt</w:t>
            </w:r>
          </w:p>
        </w:tc>
        <w:tc>
          <w:tcPr>
            <w:tcW w:w="4961" w:type="dxa"/>
          </w:tcPr>
          <w:p w14:paraId="561F41CD" w14:textId="77777777" w:rsidR="005F6B89" w:rsidRPr="0068581F" w:rsidRDefault="005F6B89" w:rsidP="00D2450F">
            <w:pPr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Koszty szkolenia (ogółem) będą oceniane w następujący sposób:</w:t>
            </w:r>
          </w:p>
          <w:p w14:paraId="082C3FBA" w14:textId="77777777" w:rsidR="005F6B89" w:rsidRPr="0068581F" w:rsidRDefault="005F6B89" w:rsidP="00D2450F">
            <w:pPr>
              <w:rPr>
                <w:sz w:val="20"/>
                <w:szCs w:val="20"/>
              </w:rPr>
            </w:pPr>
          </w:p>
          <w:p w14:paraId="2495656A" w14:textId="77777777" w:rsidR="005F6B89" w:rsidRPr="0068581F" w:rsidRDefault="005F6B89" w:rsidP="00D2450F">
            <w:pPr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najniższa cena oferowana brutto</w:t>
            </w:r>
          </w:p>
          <w:p w14:paraId="126058BF" w14:textId="77777777" w:rsidR="005F6B89" w:rsidRPr="0068581F" w:rsidRDefault="005F6B89" w:rsidP="00D2450F">
            <w:pPr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----------------------------------------- x 70 pkt x 100%</w:t>
            </w:r>
          </w:p>
          <w:p w14:paraId="15394492" w14:textId="77777777" w:rsidR="005F6B89" w:rsidRPr="0068581F" w:rsidRDefault="005F6B89" w:rsidP="00D2450F">
            <w:pPr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cena oferty badanej brutto</w:t>
            </w:r>
          </w:p>
        </w:tc>
      </w:tr>
      <w:tr w:rsidR="005F6B89" w:rsidRPr="0068581F" w14:paraId="4CF7D4F2" w14:textId="77777777" w:rsidTr="00D2450F">
        <w:tc>
          <w:tcPr>
            <w:tcW w:w="534" w:type="dxa"/>
            <w:vAlign w:val="center"/>
          </w:tcPr>
          <w:p w14:paraId="48DDBE94" w14:textId="77777777" w:rsidR="005F6B89" w:rsidRPr="0068581F" w:rsidRDefault="005F6B89" w:rsidP="00D2450F">
            <w:pPr>
              <w:jc w:val="center"/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7.</w:t>
            </w:r>
          </w:p>
        </w:tc>
        <w:tc>
          <w:tcPr>
            <w:tcW w:w="2976" w:type="dxa"/>
            <w:vAlign w:val="center"/>
          </w:tcPr>
          <w:p w14:paraId="7DE508E1" w14:textId="77777777" w:rsidR="005F6B89" w:rsidRPr="0068581F" w:rsidRDefault="005F6B89" w:rsidP="00D2450F">
            <w:pPr>
              <w:jc w:val="center"/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 xml:space="preserve">Sposób organizacji zajęć praktycznych określonych </w:t>
            </w:r>
            <w:r w:rsidRPr="0068581F">
              <w:rPr>
                <w:sz w:val="20"/>
                <w:szCs w:val="20"/>
              </w:rPr>
              <w:br/>
              <w:t>w programie szkolenia</w:t>
            </w:r>
          </w:p>
        </w:tc>
        <w:tc>
          <w:tcPr>
            <w:tcW w:w="1276" w:type="dxa"/>
            <w:vAlign w:val="center"/>
          </w:tcPr>
          <w:p w14:paraId="5692AD20" w14:textId="77777777" w:rsidR="005F6B89" w:rsidRPr="0068581F" w:rsidRDefault="005F6B89" w:rsidP="00D2450F">
            <w:pPr>
              <w:jc w:val="center"/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Max 10 pkt</w:t>
            </w:r>
          </w:p>
        </w:tc>
        <w:tc>
          <w:tcPr>
            <w:tcW w:w="4961" w:type="dxa"/>
          </w:tcPr>
          <w:p w14:paraId="54089B89" w14:textId="77777777" w:rsidR="005F6B89" w:rsidRPr="0068581F" w:rsidRDefault="005F6B89" w:rsidP="00D2450F">
            <w:pPr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Ocenie podlegać będzie sposób organizacji zajęć praktycznych:</w:t>
            </w:r>
          </w:p>
          <w:p w14:paraId="6943BAB9" w14:textId="77777777" w:rsidR="005F6B89" w:rsidRPr="0068581F" w:rsidRDefault="005F6B89" w:rsidP="00D2450F">
            <w:pPr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Liczba uczestników szkolenia przypadająca na 1 stanowisko praktycznej nauki:</w:t>
            </w:r>
          </w:p>
          <w:p w14:paraId="665F30E2" w14:textId="77777777" w:rsidR="005F6B89" w:rsidRPr="0068581F" w:rsidRDefault="005F6B89" w:rsidP="00D2450F">
            <w:pPr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- 1 osoba na 1 stanowisko – 10 pkt</w:t>
            </w:r>
          </w:p>
          <w:p w14:paraId="6CE33A98" w14:textId="77777777" w:rsidR="005F6B89" w:rsidRPr="0068581F" w:rsidRDefault="005F6B89" w:rsidP="00D2450F">
            <w:pPr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- 2 osoby na 1 stanowisko – 5 pkt</w:t>
            </w:r>
          </w:p>
          <w:p w14:paraId="644BDA05" w14:textId="77777777" w:rsidR="005F6B89" w:rsidRPr="0068581F" w:rsidRDefault="005F6B89" w:rsidP="00D2450F">
            <w:pPr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- 3 osoby i więcej na 1 stanowisko – 1 pkt</w:t>
            </w:r>
          </w:p>
        </w:tc>
      </w:tr>
      <w:tr w:rsidR="005F6B89" w:rsidRPr="0068581F" w14:paraId="39B47CA7" w14:textId="77777777" w:rsidTr="00D2450F">
        <w:trPr>
          <w:trHeight w:val="950"/>
        </w:trPr>
        <w:tc>
          <w:tcPr>
            <w:tcW w:w="534" w:type="dxa"/>
            <w:vAlign w:val="center"/>
          </w:tcPr>
          <w:p w14:paraId="5AB12DAA" w14:textId="77777777" w:rsidR="005F6B89" w:rsidRPr="0068581F" w:rsidRDefault="005F6B89" w:rsidP="00D2450F">
            <w:pPr>
              <w:jc w:val="center"/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8.</w:t>
            </w:r>
          </w:p>
        </w:tc>
        <w:tc>
          <w:tcPr>
            <w:tcW w:w="2976" w:type="dxa"/>
            <w:vAlign w:val="center"/>
          </w:tcPr>
          <w:p w14:paraId="5A31C639" w14:textId="77777777" w:rsidR="005F6B89" w:rsidRPr="0068581F" w:rsidRDefault="005F6B89" w:rsidP="00D2450F">
            <w:pPr>
              <w:jc w:val="center"/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 xml:space="preserve">Prowadzenie analiz skuteczności </w:t>
            </w:r>
            <w:r w:rsidRPr="0068581F">
              <w:rPr>
                <w:sz w:val="20"/>
                <w:szCs w:val="20"/>
              </w:rPr>
              <w:br/>
              <w:t>i efektywności przeprowadzanego szkolenia, tj. sposób sprawdzania efektów szkolenia</w:t>
            </w:r>
          </w:p>
          <w:p w14:paraId="428E4F06" w14:textId="77777777" w:rsidR="005F6B89" w:rsidRPr="0068581F" w:rsidRDefault="005F6B89" w:rsidP="00D24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7A7C9B" w14:textId="77777777" w:rsidR="005F6B89" w:rsidRPr="0068581F" w:rsidRDefault="005F6B89" w:rsidP="00D2450F">
            <w:pPr>
              <w:jc w:val="center"/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Nie dotyczy</w:t>
            </w:r>
          </w:p>
        </w:tc>
        <w:tc>
          <w:tcPr>
            <w:tcW w:w="4961" w:type="dxa"/>
          </w:tcPr>
          <w:p w14:paraId="3E0B47EF" w14:textId="77777777" w:rsidR="005F6B89" w:rsidRPr="0068581F" w:rsidRDefault="005F6B89" w:rsidP="00D2450F">
            <w:pPr>
              <w:rPr>
                <w:sz w:val="20"/>
                <w:szCs w:val="20"/>
              </w:rPr>
            </w:pPr>
            <w:r w:rsidRPr="0068581F">
              <w:rPr>
                <w:sz w:val="20"/>
                <w:szCs w:val="20"/>
              </w:rPr>
              <w:t>Kryterium podlega ocenie:</w:t>
            </w:r>
          </w:p>
          <w:p w14:paraId="51D37ECE" w14:textId="77777777" w:rsidR="005F6B89" w:rsidRPr="0068581F" w:rsidRDefault="005F6B89" w:rsidP="00D2450F">
            <w:pPr>
              <w:rPr>
                <w:sz w:val="20"/>
                <w:szCs w:val="20"/>
              </w:rPr>
            </w:pPr>
            <w:r w:rsidRPr="0068581F">
              <w:rPr>
                <w:b/>
                <w:sz w:val="20"/>
                <w:szCs w:val="20"/>
              </w:rPr>
              <w:t>dostosowany/niedostosowany</w:t>
            </w:r>
            <w:r w:rsidRPr="0068581F">
              <w:rPr>
                <w:sz w:val="20"/>
                <w:szCs w:val="20"/>
              </w:rPr>
              <w:t>*</w:t>
            </w:r>
          </w:p>
        </w:tc>
      </w:tr>
    </w:tbl>
    <w:p w14:paraId="5C1EE803" w14:textId="77777777" w:rsidR="005F6B89" w:rsidRPr="0068581F" w:rsidRDefault="005F6B89" w:rsidP="005F6B89">
      <w:pPr>
        <w:rPr>
          <w:b/>
          <w:u w:val="single"/>
        </w:rPr>
      </w:pPr>
    </w:p>
    <w:p w14:paraId="28B790A9" w14:textId="77777777" w:rsidR="005F6B89" w:rsidRPr="0068581F" w:rsidRDefault="005F6B89" w:rsidP="005F6B89">
      <w:pPr>
        <w:rPr>
          <w:b/>
          <w:sz w:val="22"/>
          <w:szCs w:val="22"/>
          <w:u w:val="single"/>
        </w:rPr>
      </w:pPr>
      <w:r w:rsidRPr="0068581F">
        <w:rPr>
          <w:b/>
          <w:sz w:val="22"/>
          <w:szCs w:val="22"/>
          <w:u w:val="single"/>
        </w:rPr>
        <w:t xml:space="preserve">Maksymalna liczba punktów – 100. </w:t>
      </w:r>
    </w:p>
    <w:p w14:paraId="25356782" w14:textId="77777777" w:rsidR="005F6B89" w:rsidRPr="0068581F" w:rsidRDefault="005F6B89" w:rsidP="005F6B89">
      <w:pPr>
        <w:rPr>
          <w:b/>
          <w:sz w:val="22"/>
          <w:szCs w:val="22"/>
          <w:u w:val="single"/>
        </w:rPr>
      </w:pPr>
      <w:r w:rsidRPr="0068581F">
        <w:rPr>
          <w:b/>
          <w:sz w:val="22"/>
          <w:szCs w:val="22"/>
          <w:u w:val="single"/>
        </w:rPr>
        <w:t>* w przypadku oceny niedostosowany lub niezgodny propozycja szkolenia nie będzie brana pod uwagę</w:t>
      </w:r>
    </w:p>
    <w:p w14:paraId="2680591A" w14:textId="77777777" w:rsidR="005F6B89" w:rsidRPr="0068581F" w:rsidRDefault="005F6B89" w:rsidP="00514A41">
      <w:pPr>
        <w:jc w:val="center"/>
        <w:rPr>
          <w:b/>
        </w:rPr>
      </w:pPr>
    </w:p>
    <w:p w14:paraId="37746736" w14:textId="77777777" w:rsidR="00514A41" w:rsidRDefault="00514A41" w:rsidP="00E844C0">
      <w:pPr>
        <w:jc w:val="right"/>
      </w:pPr>
    </w:p>
    <w:p w14:paraId="07A86095" w14:textId="77777777" w:rsidR="00E844C0" w:rsidRPr="00E844C0" w:rsidRDefault="00E844C0" w:rsidP="00E844C0">
      <w:pPr>
        <w:jc w:val="right"/>
      </w:pPr>
    </w:p>
    <w:sectPr w:rsidR="00E844C0" w:rsidRPr="00E844C0" w:rsidSect="00D36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B2F5E"/>
    <w:multiLevelType w:val="hybridMultilevel"/>
    <w:tmpl w:val="5178F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4C0"/>
    <w:rsid w:val="00514A41"/>
    <w:rsid w:val="005B4001"/>
    <w:rsid w:val="005F6B89"/>
    <w:rsid w:val="00A01EFB"/>
    <w:rsid w:val="00B50AE8"/>
    <w:rsid w:val="00C96EFF"/>
    <w:rsid w:val="00D36964"/>
    <w:rsid w:val="00E844C0"/>
    <w:rsid w:val="00F8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45BA"/>
  <w15:docId w15:val="{12811020-3DA2-438E-9F6A-BC5A16E2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44C0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844C0"/>
    <w:rPr>
      <w:rFonts w:ascii="Cambria" w:eastAsia="Times New Roman" w:hAnsi="Cambria" w:cs="Times New Roman"/>
      <w:b/>
      <w:bCs/>
      <w:color w:val="4F81BD"/>
    </w:rPr>
  </w:style>
  <w:style w:type="paragraph" w:styleId="Akapitzlist">
    <w:name w:val="List Paragraph"/>
    <w:basedOn w:val="Normalny"/>
    <w:uiPriority w:val="34"/>
    <w:qFormat/>
    <w:rsid w:val="00E844C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esikora</dc:creator>
  <cp:lastModifiedBy>E.Sikora</cp:lastModifiedBy>
  <cp:revision>4</cp:revision>
  <cp:lastPrinted>2019-05-23T11:00:00Z</cp:lastPrinted>
  <dcterms:created xsi:type="dcterms:W3CDTF">2019-05-23T11:00:00Z</dcterms:created>
  <dcterms:modified xsi:type="dcterms:W3CDTF">2021-06-07T13:24:00Z</dcterms:modified>
</cp:coreProperties>
</file>