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E5" w:rsidRDefault="00D938E5" w:rsidP="00EB1029">
      <w:pPr>
        <w:pStyle w:val="NormalnyWeb"/>
        <w:tabs>
          <w:tab w:val="left" w:pos="1740"/>
        </w:tabs>
        <w:rPr>
          <w:rStyle w:val="Pogrubienie"/>
        </w:rPr>
      </w:pPr>
      <w:bookmarkStart w:id="0" w:name="_GoBack"/>
      <w:bookmarkEnd w:id="0"/>
    </w:p>
    <w:p w:rsidR="00926A61" w:rsidRDefault="00886AF3" w:rsidP="004C40ED">
      <w:pPr>
        <w:pStyle w:val="NormalnyWeb"/>
        <w:jc w:val="center"/>
      </w:pPr>
      <w:r>
        <w:rPr>
          <w:rStyle w:val="Pogrubienie"/>
        </w:rPr>
        <w:t>NABÓR NA STANOWISKO PRACOWNIKA SOCJALNEGO</w:t>
      </w:r>
    </w:p>
    <w:p w:rsidR="00886AF3" w:rsidRDefault="00926A61" w:rsidP="004C40ED">
      <w:pPr>
        <w:pStyle w:val="NormalnyWeb"/>
        <w:jc w:val="center"/>
        <w:rPr>
          <w:rStyle w:val="Pogrubienie"/>
        </w:rPr>
      </w:pPr>
      <w:r>
        <w:rPr>
          <w:rStyle w:val="Pogrubienie"/>
        </w:rPr>
        <w:t>Kierownik Ośrodka Pomocy Społecznej w Brodnicy</w:t>
      </w:r>
      <w:r>
        <w:rPr>
          <w:b/>
          <w:bCs/>
        </w:rPr>
        <w:br/>
      </w:r>
      <w:r>
        <w:rPr>
          <w:rStyle w:val="Pogrubienie"/>
        </w:rPr>
        <w:t>ogłasza nabór na stanowisko</w:t>
      </w:r>
    </w:p>
    <w:p w:rsidR="00D938E5" w:rsidRDefault="00886AF3" w:rsidP="00EB1029">
      <w:pPr>
        <w:pStyle w:val="NormalnyWeb"/>
        <w:jc w:val="center"/>
        <w:rPr>
          <w:rStyle w:val="Pogrubienie"/>
        </w:rPr>
      </w:pPr>
      <w:r>
        <w:rPr>
          <w:rStyle w:val="Pogrubienie"/>
        </w:rPr>
        <w:t xml:space="preserve">  PRACOWNIKA SOCJALNEGO</w:t>
      </w:r>
    </w:p>
    <w:p w:rsidR="00EB1029" w:rsidRDefault="00EB1029" w:rsidP="00EB1029">
      <w:pPr>
        <w:pStyle w:val="NormalnyWeb"/>
        <w:jc w:val="center"/>
        <w:rPr>
          <w:b/>
          <w:bCs/>
        </w:rPr>
      </w:pPr>
    </w:p>
    <w:p w:rsidR="00381606" w:rsidRDefault="00D938E5" w:rsidP="00381606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1.Data naboru: 14 maja 2021 r. – 18 czerwca 2021 r.</w:t>
      </w:r>
    </w:p>
    <w:p w:rsidR="00EB1029" w:rsidRDefault="00EB1029" w:rsidP="00381606">
      <w:pPr>
        <w:pStyle w:val="NormalnyWeb"/>
        <w:spacing w:before="0" w:beforeAutospacing="0" w:after="0" w:afterAutospacing="0"/>
        <w:rPr>
          <w:b/>
          <w:bCs/>
        </w:rPr>
      </w:pPr>
    </w:p>
    <w:p w:rsidR="00381606" w:rsidRDefault="00D938E5" w:rsidP="00381606">
      <w:pPr>
        <w:pStyle w:val="NormalnyWeb"/>
        <w:spacing w:before="0" w:beforeAutospacing="0" w:after="0" w:afterAutospacing="0"/>
        <w:rPr>
          <w:b/>
          <w:bCs/>
        </w:rPr>
      </w:pPr>
      <w:r>
        <w:rPr>
          <w:b/>
          <w:bCs/>
        </w:rPr>
        <w:t>2.Wymiar etatu: 1 etat</w:t>
      </w:r>
    </w:p>
    <w:p w:rsidR="00EB1029" w:rsidRPr="00886AF3" w:rsidRDefault="00EB1029" w:rsidP="00381606">
      <w:pPr>
        <w:pStyle w:val="NormalnyWeb"/>
        <w:spacing w:before="0" w:beforeAutospacing="0" w:after="0" w:afterAutospacing="0"/>
        <w:rPr>
          <w:b/>
          <w:bCs/>
        </w:rPr>
      </w:pPr>
    </w:p>
    <w:p w:rsidR="00381606" w:rsidRPr="00381606" w:rsidRDefault="00D938E5" w:rsidP="00381606">
      <w:pPr>
        <w:jc w:val="both"/>
        <w:rPr>
          <w:b/>
          <w:bCs/>
        </w:rPr>
      </w:pPr>
      <w:r>
        <w:rPr>
          <w:rStyle w:val="Pogrubienie"/>
        </w:rPr>
        <w:t>3</w:t>
      </w:r>
      <w:r w:rsidR="004C40ED" w:rsidRPr="00363580">
        <w:rPr>
          <w:rStyle w:val="Pogrubienie"/>
        </w:rPr>
        <w:t>.</w:t>
      </w:r>
      <w:r w:rsidR="004C40ED">
        <w:rPr>
          <w:rStyle w:val="Pogrubienie"/>
          <w:b w:val="0"/>
        </w:rPr>
        <w:t xml:space="preserve"> </w:t>
      </w:r>
      <w:r w:rsidR="00926A61" w:rsidRPr="00363580">
        <w:rPr>
          <w:rStyle w:val="Pogrubienie"/>
        </w:rPr>
        <w:t>Wymagania niezbędne związane ze stanowiskiem pracy:</w:t>
      </w:r>
    </w:p>
    <w:p w:rsidR="00381606" w:rsidRDefault="00381606" w:rsidP="00381606">
      <w:pPr>
        <w:pStyle w:val="NormalnyWeb"/>
        <w:spacing w:before="0" w:beforeAutospacing="0" w:after="0" w:afterAutospacing="0"/>
        <w:jc w:val="both"/>
      </w:pPr>
      <w:r>
        <w:t>1) kandydat musi spełnić co najmniej jeden z niżej wymienionych warunków:</w:t>
      </w:r>
    </w:p>
    <w:p w:rsidR="00381606" w:rsidRDefault="00381606" w:rsidP="00381606">
      <w:pPr>
        <w:pStyle w:val="NormalnyWeb"/>
        <w:spacing w:before="0" w:beforeAutospacing="0" w:after="0" w:afterAutospacing="0"/>
        <w:jc w:val="both"/>
      </w:pPr>
      <w:r>
        <w:t xml:space="preserve">a) posiadać </w:t>
      </w:r>
      <w:r w:rsidR="00926A61">
        <w:t>dyplom ukończenia kolegium pracowników służb społecz</w:t>
      </w:r>
      <w:r w:rsidR="00A375A8">
        <w:t>nych</w:t>
      </w:r>
      <w:r>
        <w:t>,</w:t>
      </w:r>
    </w:p>
    <w:p w:rsidR="00381606" w:rsidRDefault="00381606" w:rsidP="00381606">
      <w:pPr>
        <w:pStyle w:val="NormalnyWeb"/>
        <w:spacing w:before="0" w:beforeAutospacing="0" w:after="0" w:afterAutospacing="0"/>
        <w:jc w:val="both"/>
      </w:pPr>
      <w:r>
        <w:t xml:space="preserve">b) ukończone studia wyższe </w:t>
      </w:r>
      <w:r w:rsidR="00926A61">
        <w:t>na kierunku praca socjalna</w:t>
      </w:r>
      <w:r>
        <w:t>,</w:t>
      </w:r>
    </w:p>
    <w:p w:rsidR="00381606" w:rsidRDefault="00381606" w:rsidP="00381606">
      <w:pPr>
        <w:pStyle w:val="NormalnyWeb"/>
        <w:spacing w:before="0" w:beforeAutospacing="0" w:after="0" w:afterAutospacing="0"/>
        <w:jc w:val="both"/>
      </w:pPr>
      <w:r>
        <w:t xml:space="preserve">c) </w:t>
      </w:r>
      <w:r w:rsidR="00926A61">
        <w:t xml:space="preserve">do dnia 31  grudnia 2013 r.  </w:t>
      </w:r>
      <w:r>
        <w:t xml:space="preserve">ukończone </w:t>
      </w:r>
      <w:r w:rsidR="00926A61">
        <w:t>studia wyższe o specjalności przygotowującej do zawodu pracownika socjalnego na jednym z kierunków: pedagogika, pedagogika specjalna, politologia, polityka społeczna, psychologia, socjologia, nauki o rodzinie,</w:t>
      </w:r>
    </w:p>
    <w:p w:rsidR="00381606" w:rsidRDefault="00381606" w:rsidP="00381606">
      <w:pPr>
        <w:pStyle w:val="NormalnyWeb"/>
        <w:spacing w:before="0" w:beforeAutospacing="0" w:after="0" w:afterAutospacing="0"/>
        <w:jc w:val="both"/>
      </w:pPr>
      <w:r>
        <w:t>2) obywatelstwo polskie,</w:t>
      </w:r>
    </w:p>
    <w:p w:rsidR="00381606" w:rsidRDefault="00381606" w:rsidP="00381606">
      <w:pPr>
        <w:pStyle w:val="NormalnyWeb"/>
        <w:spacing w:before="0" w:beforeAutospacing="0" w:after="0" w:afterAutospacing="0"/>
        <w:jc w:val="both"/>
      </w:pPr>
      <w:r>
        <w:t>3) pełna zdolność do czynności prawnych oraz korzystanie z pełni praw publicznych,</w:t>
      </w:r>
    </w:p>
    <w:p w:rsidR="00926A61" w:rsidRDefault="00381606" w:rsidP="00381606">
      <w:pPr>
        <w:pStyle w:val="NormalnyWeb"/>
        <w:spacing w:before="0" w:beforeAutospacing="0" w:after="0" w:afterAutospacing="0"/>
        <w:jc w:val="both"/>
      </w:pPr>
      <w:r>
        <w:t>4</w:t>
      </w:r>
      <w:r w:rsidR="00926A61">
        <w:t xml:space="preserve">) brak prawomocnego wyroku skazującego za umyślne przestępstwo ścigane </w:t>
      </w:r>
      <w:r w:rsidR="00926A61">
        <w:br/>
        <w:t>z oskarżenia publicznego lub umyślne przestępstwo skarbowe,</w:t>
      </w:r>
    </w:p>
    <w:p w:rsidR="00926A61" w:rsidRDefault="00381606" w:rsidP="00381606">
      <w:pPr>
        <w:pStyle w:val="NormalnyWeb"/>
        <w:spacing w:before="0" w:beforeAutospacing="0" w:after="0" w:afterAutospacing="0"/>
        <w:jc w:val="both"/>
      </w:pPr>
      <w:r>
        <w:t>5</w:t>
      </w:r>
      <w:r w:rsidR="00926A61">
        <w:t>) posiadanie stanu zdrowia pozwalającego na zatrudnienie na określonym stanowisku,</w:t>
      </w:r>
    </w:p>
    <w:p w:rsidR="00381606" w:rsidRDefault="00381606" w:rsidP="00381606">
      <w:pPr>
        <w:pStyle w:val="NormalnyWeb"/>
        <w:spacing w:before="0" w:beforeAutospacing="0" w:after="0" w:afterAutospacing="0"/>
        <w:jc w:val="both"/>
      </w:pPr>
      <w:r>
        <w:t>6</w:t>
      </w:r>
      <w:r w:rsidR="00926A61">
        <w:t>) prawo jazdy kategorii B.</w:t>
      </w:r>
    </w:p>
    <w:p w:rsidR="00EB1029" w:rsidRDefault="00EB1029" w:rsidP="00381606">
      <w:pPr>
        <w:pStyle w:val="NormalnyWeb"/>
        <w:spacing w:before="0" w:beforeAutospacing="0" w:after="0" w:afterAutospacing="0"/>
        <w:jc w:val="both"/>
      </w:pPr>
    </w:p>
    <w:p w:rsidR="00926A61" w:rsidRPr="00363580" w:rsidRDefault="00D938E5" w:rsidP="00381606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4</w:t>
      </w:r>
      <w:r w:rsidR="00926A61" w:rsidRPr="00363580">
        <w:rPr>
          <w:rStyle w:val="Pogrubienie"/>
        </w:rPr>
        <w:t>. Wymagania dodatkowe związane ze stanowiskiem pracy: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1) znajomość przepisów ustawy o pomocy społecznej, ustawy o wspieraniu rodziny i systemie pieczy zastępczej, ustawy o przeciwdziałaniu przemocy w rodzinie, kodeksu postępowania administracyjnego i innych przepisów związanych z wykonywaniem funkcji pracownika socjalnego,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2) umiejętność obsługi systemu Windows,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3) mile widziane doświadczenie w pracy na stanowisku pracownika socjalnego oraz doświadczenie w obsłudze systemu POMOST,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4) dyspozycyjność,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5) łatwość w nawiązywaniu kontaktów,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6) umiejętność pracy w zespole,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7) wrażliwość na problemy społeczne,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8) myślenie twórcze,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9) kreatywność w rozwiązywaniu sytuacji problemowych,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10) odporność na sytuacje stresowe,</w:t>
      </w:r>
    </w:p>
    <w:p w:rsidR="00381606" w:rsidRDefault="00926A61" w:rsidP="00381606">
      <w:pPr>
        <w:pStyle w:val="NormalnyWeb"/>
        <w:spacing w:before="0" w:beforeAutospacing="0" w:after="0" w:afterAutospacing="0"/>
        <w:jc w:val="both"/>
      </w:pPr>
      <w:r>
        <w:t>11) posiadanie samochodu.</w:t>
      </w:r>
    </w:p>
    <w:p w:rsidR="00EB1029" w:rsidRDefault="00EB1029" w:rsidP="00381606">
      <w:pPr>
        <w:pStyle w:val="NormalnyWeb"/>
        <w:spacing w:before="0" w:beforeAutospacing="0" w:after="0" w:afterAutospacing="0"/>
        <w:jc w:val="both"/>
      </w:pPr>
    </w:p>
    <w:p w:rsidR="00926A61" w:rsidRPr="00363580" w:rsidRDefault="00D938E5" w:rsidP="00381606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5</w:t>
      </w:r>
      <w:r w:rsidR="00363580">
        <w:rPr>
          <w:rStyle w:val="Pogrubienie"/>
        </w:rPr>
        <w:t>. Zakres wykonywanych zadań</w:t>
      </w:r>
      <w:r w:rsidR="00926A61" w:rsidRPr="00363580">
        <w:rPr>
          <w:rStyle w:val="Pogrubienie"/>
        </w:rPr>
        <w:t>: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1) prowadzenie pracy socjalnej jako działalności zawodowej mającej na celu udzielenie pomocy osobom i rodzinom we wzmacnianiu lub odzyskiwaniu zdolności do funkcjonowania w środowisku,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lastRenderedPageBreak/>
        <w:t>2) przeprowadzanie wywiadów środowiskowych własnych i na zlecenie innych organów, kompletowanie dokumentacji oraz proponowanie form pomocy dla osób wymagających wsparcia,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 xml:space="preserve">3) dokonywanie analizy i oceny zjawisk, które powodują zapotrzebowanie na świadczenia </w:t>
      </w:r>
      <w:r>
        <w:br/>
        <w:t>z pomocy społecznej oraz kwalifikowanie do uzyskania tych świadczeń,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4) współpraca i współdziałanie z innymi specjalistami  w celu przeciwdziałania i ograniczania patologii i skutków negatywnych zjawisk społecznych oraz łagodzenie skutków ubóstwa,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 xml:space="preserve">5) udzielanie szeroko rozumianej informacji, wskazówek i pomocy w zakresie rozwiązywania spraw życiowych osobom, które dzięki tej pomocy będą zdolne samodzielnie rozwiązywać problemy będące przyczyna trudnej sytuacji życiowej, skuteczne posługiwanie się przepisami prawa w realizacji tych zadań, 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 xml:space="preserve">6) prowadzenie czynności wynikających z  procedury „Niebieskiej Karty”, 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7</w:t>
      </w:r>
      <w:r w:rsidR="004C40ED">
        <w:t xml:space="preserve">) </w:t>
      </w:r>
      <w:r>
        <w:t>współuczestniczenie w inspirowaniu, opracowywaniu, wdrażaniu oraz rozwijaniu regionalnych i  lokalnych programów pomocy społecznej ukierunkowanych na podniesienie jakości życia,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8) udzielanie pomocy zgodnie z zasadami etyki zawodowej,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9) pobudzanie społecznej aktywności i inspirowanie działań samopomocowych                             w zaspakajaniu niezbędnych potrzeb życiowych osób, rodzin, grup i środowisk społecznych,</w:t>
      </w:r>
    </w:p>
    <w:p w:rsidR="00381606" w:rsidRDefault="00926A61" w:rsidP="00EB1029">
      <w:pPr>
        <w:pStyle w:val="NormalnyWeb"/>
        <w:spacing w:before="0" w:beforeAutospacing="0" w:after="0" w:afterAutospacing="0"/>
        <w:jc w:val="both"/>
      </w:pPr>
      <w:r>
        <w:t xml:space="preserve">10) pomoc w uzyskaniu dla osób będących w trudnej sytuacji życiowej poradnictwa dotyczącego możliwości rozwiązania problemów i udzielania pomocy przez właściwe instytucje państwowe, samorządowe i organizacje pozarządowe oraz wspieranie </w:t>
      </w:r>
      <w:r>
        <w:br/>
        <w:t>w uzyskiwaniu pomocy.</w:t>
      </w:r>
    </w:p>
    <w:p w:rsidR="00EB1029" w:rsidRDefault="00EB1029" w:rsidP="00EB1029">
      <w:pPr>
        <w:pStyle w:val="NormalnyWeb"/>
        <w:spacing w:before="0" w:beforeAutospacing="0" w:after="0" w:afterAutospacing="0"/>
        <w:jc w:val="both"/>
      </w:pPr>
    </w:p>
    <w:p w:rsidR="00363580" w:rsidRPr="00363580" w:rsidRDefault="00D938E5" w:rsidP="00381606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6</w:t>
      </w:r>
      <w:r w:rsidR="00363580" w:rsidRPr="00363580">
        <w:rPr>
          <w:b/>
        </w:rPr>
        <w:t>. Informacje o warunkach pracy:</w:t>
      </w:r>
    </w:p>
    <w:p w:rsidR="00363580" w:rsidRDefault="00363580" w:rsidP="00381606">
      <w:pPr>
        <w:pStyle w:val="NormalnyWeb"/>
        <w:spacing w:before="0" w:beforeAutospacing="0" w:after="0" w:afterAutospacing="0"/>
        <w:jc w:val="both"/>
      </w:pPr>
      <w:r>
        <w:t>1) norma dobowa czasu pracy wynosi 8 godzin,</w:t>
      </w:r>
    </w:p>
    <w:p w:rsidR="00363580" w:rsidRDefault="00363580" w:rsidP="00381606">
      <w:pPr>
        <w:pStyle w:val="NormalnyWeb"/>
        <w:spacing w:before="0" w:beforeAutospacing="0" w:after="0" w:afterAutospacing="0"/>
        <w:jc w:val="both"/>
      </w:pPr>
      <w:r>
        <w:t>2) norma tygodniowa czasu pracy wynosi 40 godzin,</w:t>
      </w:r>
    </w:p>
    <w:p w:rsidR="00363580" w:rsidRDefault="00363580" w:rsidP="00381606">
      <w:pPr>
        <w:pStyle w:val="NormalnyWeb"/>
        <w:spacing w:before="0" w:beforeAutospacing="0" w:after="0" w:afterAutospacing="0"/>
        <w:jc w:val="both"/>
      </w:pPr>
      <w:r>
        <w:t>3) planowane zatrudnienie: od 1 lipca 2021 r.,</w:t>
      </w:r>
    </w:p>
    <w:p w:rsidR="00EB1029" w:rsidRDefault="00363580" w:rsidP="00381606">
      <w:pPr>
        <w:pStyle w:val="NormalnyWeb"/>
        <w:spacing w:before="0" w:beforeAutospacing="0" w:after="0" w:afterAutospacing="0"/>
        <w:jc w:val="both"/>
      </w:pPr>
      <w:r>
        <w:t xml:space="preserve">4) miejsce wykonywania pracy: siedziba Ośrodka Pomocy Społecznej w Brodnicy oraz </w:t>
      </w:r>
      <w:r w:rsidR="00D938E5">
        <w:t>teren Gminy Brodnica</w:t>
      </w:r>
      <w:r w:rsidR="00C60FA9">
        <w:t>.</w:t>
      </w:r>
      <w:r w:rsidR="00D938E5">
        <w:t xml:space="preserve"> </w:t>
      </w:r>
    </w:p>
    <w:p w:rsidR="00EB1029" w:rsidRDefault="00EB1029" w:rsidP="00381606">
      <w:pPr>
        <w:pStyle w:val="NormalnyWeb"/>
        <w:spacing w:before="0" w:beforeAutospacing="0" w:after="0" w:afterAutospacing="0"/>
        <w:jc w:val="both"/>
      </w:pPr>
    </w:p>
    <w:p w:rsidR="00926A61" w:rsidRPr="00363580" w:rsidRDefault="00D938E5" w:rsidP="00381606">
      <w:pPr>
        <w:pStyle w:val="NormalnyWeb"/>
        <w:spacing w:before="0" w:beforeAutospacing="0" w:after="0" w:afterAutospacing="0"/>
        <w:jc w:val="both"/>
      </w:pPr>
      <w:r>
        <w:rPr>
          <w:rStyle w:val="Pogrubienie"/>
        </w:rPr>
        <w:t>7</w:t>
      </w:r>
      <w:r w:rsidR="00926A61" w:rsidRPr="00363580">
        <w:rPr>
          <w:rStyle w:val="Pogrubienie"/>
        </w:rPr>
        <w:t xml:space="preserve">. Wymagane dokumenty i oświadczenia 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1) list motywacyjny,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2) życiorys (CV),</w:t>
      </w:r>
    </w:p>
    <w:p w:rsidR="00926A61" w:rsidRDefault="00926A61" w:rsidP="00381606">
      <w:pPr>
        <w:pStyle w:val="NormalnyWeb"/>
        <w:spacing w:before="0" w:beforeAutospacing="0" w:after="0" w:afterAutospacing="0"/>
        <w:jc w:val="both"/>
      </w:pPr>
      <w:r>
        <w:t>3) kwestionariusz osobowy</w:t>
      </w:r>
      <w:r w:rsidR="00636737">
        <w:t xml:space="preserve"> dla osoby ubiegającej się o zatrudnienie</w:t>
      </w:r>
      <w:r>
        <w:t>,</w:t>
      </w:r>
    </w:p>
    <w:p w:rsidR="00926A61" w:rsidRDefault="00636737" w:rsidP="00381606">
      <w:pPr>
        <w:pStyle w:val="NormalnyWeb"/>
        <w:spacing w:before="0" w:beforeAutospacing="0" w:after="0" w:afterAutospacing="0"/>
        <w:jc w:val="both"/>
      </w:pPr>
      <w:r>
        <w:t>4) kopie</w:t>
      </w:r>
      <w:r w:rsidR="00926A61">
        <w:t xml:space="preserve"> dokumentów potwierdzających wykształcenie i uprawnienia zawodowe,</w:t>
      </w:r>
    </w:p>
    <w:p w:rsidR="00636737" w:rsidRDefault="00636737" w:rsidP="00381606">
      <w:pPr>
        <w:pStyle w:val="NormalnyWeb"/>
        <w:spacing w:before="0" w:beforeAutospacing="0" w:after="0" w:afterAutospacing="0"/>
        <w:jc w:val="both"/>
      </w:pPr>
      <w:r>
        <w:t xml:space="preserve">5) </w:t>
      </w:r>
      <w:r w:rsidR="00926A61">
        <w:t>kopie</w:t>
      </w:r>
      <w:r>
        <w:t xml:space="preserve"> dokumentów potwierdzających doświadczenie zawodowe, staż pracy (</w:t>
      </w:r>
      <w:r w:rsidR="00926A61">
        <w:t>świadectw</w:t>
      </w:r>
      <w:r>
        <w:t>a</w:t>
      </w:r>
      <w:r w:rsidR="00926A61">
        <w:t xml:space="preserve"> pracy,</w:t>
      </w:r>
      <w:r>
        <w:t xml:space="preserve"> zaświadczenia o odbytych stażach lub zaświadczenie potwierdzające obecne zatrudnienie),</w:t>
      </w:r>
    </w:p>
    <w:p w:rsidR="00926A61" w:rsidRDefault="00636737" w:rsidP="00381606">
      <w:pPr>
        <w:pStyle w:val="NormalnyWeb"/>
        <w:spacing w:before="0" w:beforeAutospacing="0" w:after="0" w:afterAutospacing="0"/>
        <w:jc w:val="both"/>
      </w:pPr>
      <w:r>
        <w:t>6) kopie dokumentów potwierdzających posiadanie dodatkowych kwalifikacji,</w:t>
      </w:r>
      <w:r w:rsidR="00926A61">
        <w:t xml:space="preserve"> </w:t>
      </w:r>
    </w:p>
    <w:p w:rsidR="00636737" w:rsidRDefault="00636737" w:rsidP="00381606">
      <w:pPr>
        <w:pStyle w:val="NormalnyWeb"/>
        <w:spacing w:before="0" w:beforeAutospacing="0" w:after="0" w:afterAutospacing="0"/>
        <w:jc w:val="both"/>
      </w:pPr>
      <w:r>
        <w:t>7</w:t>
      </w:r>
      <w:r w:rsidR="00926A61">
        <w:t xml:space="preserve">) </w:t>
      </w:r>
      <w:r>
        <w:t xml:space="preserve">pisemne </w:t>
      </w:r>
      <w:r w:rsidR="00926A61">
        <w:t>oświadczeni</w:t>
      </w:r>
      <w:r>
        <w:t>e kandydata o posiadaniu pełnej zdolności do czynności prawnych i korzystaniu z pełni praw publicznych oraz o tym, że kandydat nie był skazany prawomocnym wyrokiem sądu za umyślne przestępstwo skarbowe,</w:t>
      </w:r>
    </w:p>
    <w:p w:rsidR="00381606" w:rsidRDefault="00636737" w:rsidP="00381606">
      <w:pPr>
        <w:pStyle w:val="NormalnyWeb"/>
        <w:spacing w:before="0" w:beforeAutospacing="0" w:after="0" w:afterAutospacing="0"/>
        <w:jc w:val="both"/>
      </w:pPr>
      <w:r>
        <w:t>8</w:t>
      </w:r>
      <w:r w:rsidR="00926A61">
        <w:t>) oświadczenie  o braku przeciwwskazań zdrowotnych do zatrudnienia</w:t>
      </w:r>
      <w:r w:rsidR="004C40ED">
        <w:t xml:space="preserve"> na stanowisku pracownika socjalnego.</w:t>
      </w:r>
    </w:p>
    <w:p w:rsidR="00EB1029" w:rsidRDefault="00EB1029" w:rsidP="00381606">
      <w:pPr>
        <w:pStyle w:val="NormalnyWeb"/>
        <w:spacing w:before="0" w:beforeAutospacing="0" w:after="0" w:afterAutospacing="0"/>
        <w:jc w:val="both"/>
      </w:pPr>
    </w:p>
    <w:p w:rsidR="00974E5A" w:rsidRDefault="00D938E5" w:rsidP="00381606">
      <w:pPr>
        <w:pStyle w:val="NormalnyWeb"/>
        <w:spacing w:before="0" w:beforeAutospacing="0" w:after="0" w:afterAutospacing="0"/>
        <w:jc w:val="both"/>
        <w:rPr>
          <w:b/>
        </w:rPr>
      </w:pPr>
      <w:r>
        <w:rPr>
          <w:b/>
        </w:rPr>
        <w:t>8</w:t>
      </w:r>
      <w:r w:rsidR="00974E5A" w:rsidRPr="00974E5A">
        <w:rPr>
          <w:b/>
        </w:rPr>
        <w:t>. Termin, sposób i miejsce składania dokumentów aplikacyjnych:</w:t>
      </w:r>
    </w:p>
    <w:p w:rsidR="00926A61" w:rsidRPr="00974E5A" w:rsidRDefault="00974E5A" w:rsidP="00381606">
      <w:pPr>
        <w:pStyle w:val="NormalnyWeb"/>
        <w:spacing w:before="0" w:beforeAutospacing="0" w:after="0" w:afterAutospacing="0"/>
        <w:jc w:val="both"/>
        <w:rPr>
          <w:rStyle w:val="Pogrubienie"/>
          <w:bCs w:val="0"/>
        </w:rPr>
      </w:pPr>
      <w:r>
        <w:t>Oferty należy składać</w:t>
      </w:r>
      <w:r w:rsidR="00926A61">
        <w:t xml:space="preserve"> w siedzibie Ośrodka Pomocy Społecznej w Brodnicy pod adresem ul. Parkowa 2, 63 – 112 Brodnica lub za pośrednictwem poczty tradycyjnej</w:t>
      </w:r>
      <w:r>
        <w:t xml:space="preserve"> (decyduje data wpływu do Ośrodka) z dopiskiem</w:t>
      </w:r>
      <w:r>
        <w:rPr>
          <w:b/>
        </w:rPr>
        <w:t>: „Nabór</w:t>
      </w:r>
      <w:r w:rsidR="00926A61">
        <w:rPr>
          <w:b/>
        </w:rPr>
        <w:t xml:space="preserve"> na stanowisko pracownika socjalnego”  </w:t>
      </w:r>
      <w:r w:rsidR="00926A61">
        <w:rPr>
          <w:b/>
        </w:rPr>
        <w:br/>
        <w:t xml:space="preserve">w terminie </w:t>
      </w:r>
      <w:r w:rsidR="00636737">
        <w:rPr>
          <w:rStyle w:val="Pogrubienie"/>
        </w:rPr>
        <w:t>do dnia 18 czerwca</w:t>
      </w:r>
      <w:r w:rsidR="00926A61">
        <w:rPr>
          <w:rStyle w:val="Pogrubienie"/>
        </w:rPr>
        <w:t xml:space="preserve"> 2021 roku do godziny 15 </w:t>
      </w:r>
      <w:r w:rsidR="00926A61" w:rsidRPr="00003305">
        <w:rPr>
          <w:rStyle w:val="Pogrubienie"/>
          <w:vertAlign w:val="superscript"/>
        </w:rPr>
        <w:t>00</w:t>
      </w:r>
    </w:p>
    <w:p w:rsidR="00926A61" w:rsidRDefault="00D938E5" w:rsidP="00381606">
      <w:pPr>
        <w:pStyle w:val="NormalnyWeb"/>
        <w:spacing w:before="0" w:beforeAutospacing="0" w:after="0" w:afterAutospacing="0"/>
        <w:jc w:val="both"/>
        <w:rPr>
          <w:rStyle w:val="Pogrubienie"/>
        </w:rPr>
      </w:pPr>
      <w:r>
        <w:rPr>
          <w:rStyle w:val="Pogrubienie"/>
        </w:rPr>
        <w:lastRenderedPageBreak/>
        <w:t>9</w:t>
      </w:r>
      <w:r w:rsidR="00926A61" w:rsidRPr="00974E5A">
        <w:rPr>
          <w:rStyle w:val="Pogrubienie"/>
        </w:rPr>
        <w:t>. Informacje dodatkowe:</w:t>
      </w:r>
    </w:p>
    <w:p w:rsidR="00D938E5" w:rsidRPr="00D938E5" w:rsidRDefault="00D938E5" w:rsidP="00381606">
      <w:pPr>
        <w:pStyle w:val="NormalnyWeb"/>
        <w:spacing w:before="0" w:beforeAutospacing="0" w:after="0" w:afterAutospacing="0"/>
        <w:jc w:val="both"/>
        <w:rPr>
          <w:b/>
        </w:rPr>
      </w:pPr>
      <w:r w:rsidRPr="00D938E5">
        <w:rPr>
          <w:rStyle w:val="Pogrubienie"/>
          <w:b w:val="0"/>
        </w:rPr>
        <w:t xml:space="preserve">1) </w:t>
      </w:r>
      <w:r>
        <w:rPr>
          <w:rStyle w:val="Pogrubienie"/>
          <w:b w:val="0"/>
        </w:rPr>
        <w:t>kandydaci spełniający wymagania formalne zostaną zakwalifikowani do dalszego etapu naboru, a o terminie rozmowy kwalifikacyjnej zostaną powiadomieni telefonicznie,</w:t>
      </w:r>
    </w:p>
    <w:p w:rsidR="00926A61" w:rsidRDefault="00D938E5" w:rsidP="00381606">
      <w:pPr>
        <w:pStyle w:val="NormalnyWeb"/>
        <w:spacing w:before="0" w:beforeAutospacing="0" w:after="0" w:afterAutospacing="0"/>
        <w:jc w:val="both"/>
      </w:pPr>
      <w:r>
        <w:t>2</w:t>
      </w:r>
      <w:r w:rsidR="00926A61">
        <w:t>) aplikacje, które wpłyną  po określonym wyżej terminie oraz nie spełniające wymogów formalnych nie będą rozpatrywa</w:t>
      </w:r>
      <w:r>
        <w:t>ne.</w:t>
      </w:r>
    </w:p>
    <w:p w:rsidR="00EB1029" w:rsidRDefault="00EB1029" w:rsidP="00381606">
      <w:pPr>
        <w:pStyle w:val="NormalnyWeb"/>
        <w:spacing w:before="0" w:beforeAutospacing="0" w:after="0" w:afterAutospacing="0"/>
        <w:jc w:val="both"/>
      </w:pPr>
    </w:p>
    <w:p w:rsidR="00EB1029" w:rsidRDefault="00EB1029" w:rsidP="00381606">
      <w:pPr>
        <w:pStyle w:val="NormalnyWeb"/>
        <w:spacing w:before="0" w:beforeAutospacing="0" w:after="0" w:afterAutospacing="0"/>
        <w:jc w:val="both"/>
      </w:pPr>
    </w:p>
    <w:p w:rsidR="00926A61" w:rsidRDefault="00926A61" w:rsidP="00381606">
      <w:pPr>
        <w:pStyle w:val="NormalnyWeb"/>
        <w:spacing w:before="0" w:beforeAutospacing="0" w:after="0" w:afterAutospacing="0"/>
      </w:pPr>
    </w:p>
    <w:p w:rsidR="00926A61" w:rsidRDefault="00926A61" w:rsidP="00381606">
      <w:pPr>
        <w:pStyle w:val="NormalnyWeb"/>
        <w:spacing w:before="0" w:beforeAutospacing="0" w:after="0" w:afterAutospacing="0"/>
        <w:ind w:left="2124" w:firstLine="708"/>
        <w:jc w:val="center"/>
      </w:pPr>
      <w:r>
        <w:t>Kierownik</w:t>
      </w:r>
    </w:p>
    <w:p w:rsidR="00926A61" w:rsidRDefault="00926A61" w:rsidP="00381606">
      <w:pPr>
        <w:pStyle w:val="NormalnyWeb"/>
        <w:spacing w:before="0" w:beforeAutospacing="0" w:after="0" w:afterAutospacing="0"/>
        <w:ind w:left="2124" w:firstLine="708"/>
        <w:jc w:val="center"/>
      </w:pPr>
      <w:r>
        <w:t>Ośrodka Pomocy Społecznej</w:t>
      </w:r>
    </w:p>
    <w:p w:rsidR="00926A61" w:rsidRDefault="00926A61" w:rsidP="00381606">
      <w:pPr>
        <w:pStyle w:val="NormalnyWeb"/>
        <w:spacing w:before="0" w:beforeAutospacing="0" w:after="0" w:afterAutospacing="0"/>
        <w:ind w:left="2124" w:firstLine="708"/>
        <w:jc w:val="center"/>
      </w:pPr>
      <w:r>
        <w:t>w Brodnicy</w:t>
      </w:r>
    </w:p>
    <w:p w:rsidR="00926A61" w:rsidRDefault="004F000A" w:rsidP="00381606">
      <w:pPr>
        <w:pStyle w:val="NormalnyWeb"/>
        <w:spacing w:before="0" w:beforeAutospacing="0" w:after="0" w:afterAutospacing="0"/>
        <w:ind w:left="2124" w:firstLine="708"/>
        <w:jc w:val="center"/>
      </w:pPr>
      <w:r>
        <w:t xml:space="preserve"> </w:t>
      </w:r>
      <w:r w:rsidR="00926A61">
        <w:t xml:space="preserve">Magdalena </w:t>
      </w:r>
      <w:proofErr w:type="spellStart"/>
      <w:r w:rsidR="00926A61">
        <w:t>Hybiak</w:t>
      </w:r>
      <w:proofErr w:type="spellEnd"/>
    </w:p>
    <w:p w:rsidR="004C40ED" w:rsidRDefault="004C40ED" w:rsidP="00381606">
      <w:pPr>
        <w:pStyle w:val="NormalnyWeb"/>
        <w:spacing w:before="0" w:beforeAutospacing="0" w:after="0" w:afterAutospacing="0"/>
      </w:pPr>
    </w:p>
    <w:p w:rsidR="004C40ED" w:rsidRDefault="004C40ED" w:rsidP="00381606">
      <w:pPr>
        <w:pStyle w:val="NormalnyWeb"/>
        <w:spacing w:before="0" w:beforeAutospacing="0" w:after="0" w:afterAutospacing="0"/>
      </w:pPr>
    </w:p>
    <w:p w:rsidR="00926A61" w:rsidRDefault="00D938E5" w:rsidP="00381606">
      <w:pPr>
        <w:pStyle w:val="NormalnyWeb"/>
        <w:spacing w:before="0" w:beforeAutospacing="0" w:after="0" w:afterAutospacing="0"/>
      </w:pPr>
      <w:r>
        <w:t> Brodnica, dnia 14 maja</w:t>
      </w:r>
      <w:r w:rsidR="00926A61">
        <w:t xml:space="preserve"> 2021 r.</w:t>
      </w:r>
    </w:p>
    <w:p w:rsidR="00926A61" w:rsidRDefault="00926A61" w:rsidP="00926A61">
      <w:pPr>
        <w:pStyle w:val="NormalnyWeb"/>
        <w:spacing w:before="0" w:beforeAutospacing="0" w:after="0" w:afterAutospacing="0"/>
      </w:pPr>
    </w:p>
    <w:p w:rsidR="00D938E5" w:rsidRDefault="00D938E5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381606" w:rsidRDefault="00381606" w:rsidP="00926A61">
      <w:pPr>
        <w:pStyle w:val="NormalnyWeb"/>
        <w:spacing w:before="0" w:beforeAutospacing="0" w:after="0" w:afterAutospacing="0"/>
      </w:pPr>
    </w:p>
    <w:p w:rsidR="00926A61" w:rsidRDefault="00926A61" w:rsidP="00926A61">
      <w:pPr>
        <w:pStyle w:val="NormalnyWeb"/>
        <w:spacing w:before="0" w:beforeAutospacing="0" w:after="0" w:afterAutospacing="0"/>
      </w:pPr>
    </w:p>
    <w:p w:rsidR="00926A61" w:rsidRPr="00423C0C" w:rsidRDefault="00926A61" w:rsidP="00926A61">
      <w:pPr>
        <w:autoSpaceDE w:val="0"/>
        <w:autoSpaceDN w:val="0"/>
        <w:adjustRightInd w:val="0"/>
        <w:jc w:val="center"/>
      </w:pPr>
      <w:r w:rsidRPr="00423C0C">
        <w:lastRenderedPageBreak/>
        <w:t>KWESTIONARIUSZ OSOBOWY DLA OSOBY</w:t>
      </w:r>
    </w:p>
    <w:p w:rsidR="00926A61" w:rsidRPr="00423C0C" w:rsidRDefault="00926A61" w:rsidP="00926A61">
      <w:pPr>
        <w:autoSpaceDE w:val="0"/>
        <w:autoSpaceDN w:val="0"/>
        <w:adjustRightInd w:val="0"/>
        <w:jc w:val="center"/>
      </w:pPr>
      <w:r w:rsidRPr="00423C0C">
        <w:t>UBIEGAJĄCEJ SIĘ O ZATRUDNIENIE</w:t>
      </w:r>
    </w:p>
    <w:p w:rsidR="00926A61" w:rsidRDefault="00926A61" w:rsidP="00926A61">
      <w:pPr>
        <w:autoSpaceDE w:val="0"/>
        <w:autoSpaceDN w:val="0"/>
        <w:adjustRightInd w:val="0"/>
      </w:pPr>
    </w:p>
    <w:p w:rsidR="00926A61" w:rsidRPr="00280A67" w:rsidRDefault="00926A61" w:rsidP="00926A6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80A67">
        <w:rPr>
          <w:rFonts w:ascii="Times New Roman" w:hAnsi="Times New Roman"/>
          <w:sz w:val="24"/>
          <w:szCs w:val="24"/>
        </w:rPr>
        <w:t>Imię (imiona) i nazwisko/ nazwisko rodowe</w:t>
      </w:r>
    </w:p>
    <w:p w:rsidR="00926A61" w:rsidRPr="00280A67" w:rsidRDefault="00926A61" w:rsidP="00926A61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6A61" w:rsidRPr="00423C0C" w:rsidRDefault="00926A61" w:rsidP="00926A61">
      <w:pPr>
        <w:autoSpaceDE w:val="0"/>
        <w:autoSpaceDN w:val="0"/>
        <w:adjustRightInd w:val="0"/>
      </w:pPr>
      <w:r w:rsidRPr="00423C0C">
        <w:t>.......................................................................................................................................................</w:t>
      </w:r>
    </w:p>
    <w:p w:rsidR="00926A61" w:rsidRDefault="00926A61" w:rsidP="00926A61">
      <w:pPr>
        <w:autoSpaceDE w:val="0"/>
        <w:autoSpaceDN w:val="0"/>
        <w:adjustRightInd w:val="0"/>
      </w:pPr>
      <w:r>
        <w:t>2</w:t>
      </w:r>
      <w:r w:rsidRPr="00423C0C">
        <w:t xml:space="preserve">. Data urodzenia </w:t>
      </w:r>
    </w:p>
    <w:p w:rsidR="00926A61" w:rsidRDefault="00926A61" w:rsidP="00926A61">
      <w:pPr>
        <w:autoSpaceDE w:val="0"/>
        <w:autoSpaceDN w:val="0"/>
        <w:adjustRightInd w:val="0"/>
      </w:pPr>
    </w:p>
    <w:p w:rsidR="00926A61" w:rsidRPr="00423C0C" w:rsidRDefault="00926A61" w:rsidP="00926A61">
      <w:pPr>
        <w:autoSpaceDE w:val="0"/>
        <w:autoSpaceDN w:val="0"/>
        <w:adjustRightInd w:val="0"/>
      </w:pPr>
      <w:r w:rsidRPr="00423C0C">
        <w:t>..................................................................................................................................................</w:t>
      </w:r>
      <w:r>
        <w:t>.....</w:t>
      </w:r>
    </w:p>
    <w:p w:rsidR="00926A61" w:rsidRDefault="00926A61" w:rsidP="00926A61">
      <w:pPr>
        <w:autoSpaceDE w:val="0"/>
        <w:autoSpaceDN w:val="0"/>
        <w:adjustRightInd w:val="0"/>
      </w:pPr>
      <w:r>
        <w:t>3</w:t>
      </w:r>
      <w:r w:rsidRPr="00423C0C">
        <w:t xml:space="preserve">. </w:t>
      </w:r>
      <w:r>
        <w:t xml:space="preserve">Dane kontaktowe </w:t>
      </w:r>
    </w:p>
    <w:p w:rsidR="00926A61" w:rsidRPr="00423C0C" w:rsidRDefault="00926A61" w:rsidP="00926A61">
      <w:pPr>
        <w:autoSpaceDE w:val="0"/>
        <w:autoSpaceDN w:val="0"/>
        <w:adjustRightInd w:val="0"/>
      </w:pPr>
    </w:p>
    <w:p w:rsidR="00926A61" w:rsidRPr="00423C0C" w:rsidRDefault="00926A61" w:rsidP="00926A61">
      <w:pPr>
        <w:autoSpaceDE w:val="0"/>
        <w:autoSpaceDN w:val="0"/>
        <w:adjustRightInd w:val="0"/>
      </w:pPr>
      <w:r w:rsidRPr="00423C0C">
        <w:t>.......................................................................................................................................................</w:t>
      </w:r>
    </w:p>
    <w:p w:rsidR="00926A61" w:rsidRDefault="00926A61" w:rsidP="00926A61">
      <w:pPr>
        <w:autoSpaceDE w:val="0"/>
        <w:autoSpaceDN w:val="0"/>
        <w:adjustRightInd w:val="0"/>
      </w:pPr>
      <w:r>
        <w:t>4</w:t>
      </w:r>
      <w:r w:rsidRPr="00423C0C">
        <w:t xml:space="preserve">. Wykształcenie </w:t>
      </w:r>
    </w:p>
    <w:p w:rsidR="00926A61" w:rsidRDefault="00926A61" w:rsidP="00926A61">
      <w:pPr>
        <w:autoSpaceDE w:val="0"/>
        <w:autoSpaceDN w:val="0"/>
        <w:adjustRightInd w:val="0"/>
      </w:pPr>
    </w:p>
    <w:p w:rsidR="00926A61" w:rsidRPr="00423C0C" w:rsidRDefault="00926A61" w:rsidP="00926A61">
      <w:pPr>
        <w:autoSpaceDE w:val="0"/>
        <w:autoSpaceDN w:val="0"/>
        <w:adjustRightInd w:val="0"/>
      </w:pPr>
      <w:r w:rsidRPr="00423C0C">
        <w:t>....................................................................................................................................................</w:t>
      </w:r>
      <w:r>
        <w:t>...</w:t>
      </w:r>
    </w:p>
    <w:p w:rsidR="00926A61" w:rsidRPr="00423C0C" w:rsidRDefault="00926A61" w:rsidP="00926A61">
      <w:pPr>
        <w:autoSpaceDE w:val="0"/>
        <w:autoSpaceDN w:val="0"/>
        <w:adjustRightInd w:val="0"/>
        <w:jc w:val="center"/>
        <w:rPr>
          <w:sz w:val="20"/>
        </w:rPr>
      </w:pPr>
      <w:r w:rsidRPr="00423C0C">
        <w:rPr>
          <w:sz w:val="20"/>
        </w:rPr>
        <w:t>(nazwa szkoły i rok jej ukończenia)</w:t>
      </w:r>
    </w:p>
    <w:p w:rsidR="00926A61" w:rsidRDefault="00926A61" w:rsidP="00926A61">
      <w:pPr>
        <w:autoSpaceDE w:val="0"/>
        <w:autoSpaceDN w:val="0"/>
        <w:adjustRightInd w:val="0"/>
      </w:pPr>
    </w:p>
    <w:p w:rsidR="00926A61" w:rsidRDefault="00926A61" w:rsidP="00926A61">
      <w:pPr>
        <w:autoSpaceDE w:val="0"/>
        <w:autoSpaceDN w:val="0"/>
        <w:adjustRightInd w:val="0"/>
      </w:pPr>
      <w:r>
        <w:t>…………………………………………………………………………………………………...</w:t>
      </w:r>
    </w:p>
    <w:p w:rsidR="00926A61" w:rsidRDefault="00926A61" w:rsidP="00926A61">
      <w:pPr>
        <w:autoSpaceDE w:val="0"/>
        <w:autoSpaceDN w:val="0"/>
        <w:adjustRightInd w:val="0"/>
      </w:pPr>
    </w:p>
    <w:p w:rsidR="00926A61" w:rsidRDefault="00926A61" w:rsidP="00926A61">
      <w:pPr>
        <w:autoSpaceDE w:val="0"/>
        <w:autoSpaceDN w:val="0"/>
        <w:adjustRightInd w:val="0"/>
      </w:pPr>
      <w:r w:rsidRPr="00423C0C">
        <w:t>.......................................................................................................................................................</w:t>
      </w:r>
    </w:p>
    <w:p w:rsidR="00926A61" w:rsidRDefault="00926A61" w:rsidP="00926A61">
      <w:pPr>
        <w:autoSpaceDE w:val="0"/>
        <w:autoSpaceDN w:val="0"/>
        <w:adjustRightInd w:val="0"/>
        <w:jc w:val="center"/>
        <w:rPr>
          <w:sz w:val="20"/>
        </w:rPr>
      </w:pPr>
      <w:r w:rsidRPr="00423C0C">
        <w:rPr>
          <w:sz w:val="20"/>
        </w:rPr>
        <w:t>(kursy, studia podyplomowe, data ukończenia nauki lub data rozpoczęcia nauki w przypadku jej trwania)</w:t>
      </w:r>
    </w:p>
    <w:p w:rsidR="00926A61" w:rsidRPr="00423C0C" w:rsidRDefault="00926A61" w:rsidP="00926A61">
      <w:pPr>
        <w:autoSpaceDE w:val="0"/>
        <w:autoSpaceDN w:val="0"/>
        <w:adjustRightInd w:val="0"/>
        <w:jc w:val="center"/>
        <w:rPr>
          <w:sz w:val="20"/>
        </w:rPr>
      </w:pPr>
    </w:p>
    <w:p w:rsidR="00926A61" w:rsidRPr="00423C0C" w:rsidRDefault="00926A61" w:rsidP="00926A61">
      <w:pPr>
        <w:autoSpaceDE w:val="0"/>
        <w:autoSpaceDN w:val="0"/>
        <w:adjustRightInd w:val="0"/>
      </w:pPr>
    </w:p>
    <w:p w:rsidR="00926A61" w:rsidRDefault="00926A61" w:rsidP="00926A61">
      <w:pPr>
        <w:autoSpaceDE w:val="0"/>
        <w:autoSpaceDN w:val="0"/>
        <w:adjustRightInd w:val="0"/>
      </w:pPr>
      <w:r>
        <w:t>5. Kwalifikacje zawodowe</w:t>
      </w:r>
    </w:p>
    <w:p w:rsidR="00926A61" w:rsidRDefault="00926A61" w:rsidP="00926A61">
      <w:pPr>
        <w:autoSpaceDE w:val="0"/>
        <w:autoSpaceDN w:val="0"/>
        <w:adjustRightInd w:val="0"/>
      </w:pPr>
    </w:p>
    <w:p w:rsidR="00926A61" w:rsidRPr="00423C0C" w:rsidRDefault="00926A61" w:rsidP="00926A61">
      <w:pPr>
        <w:autoSpaceDE w:val="0"/>
        <w:autoSpaceDN w:val="0"/>
        <w:adjustRightInd w:val="0"/>
      </w:pPr>
      <w:r w:rsidRPr="00423C0C">
        <w:t>.......................................................................................................................................................</w:t>
      </w:r>
    </w:p>
    <w:p w:rsidR="00926A61" w:rsidRDefault="00926A61" w:rsidP="00926A61">
      <w:pPr>
        <w:autoSpaceDE w:val="0"/>
        <w:autoSpaceDN w:val="0"/>
        <w:adjustRightInd w:val="0"/>
        <w:jc w:val="center"/>
        <w:rPr>
          <w:sz w:val="20"/>
        </w:rPr>
      </w:pPr>
      <w:r w:rsidRPr="00423C0C">
        <w:rPr>
          <w:sz w:val="20"/>
        </w:rPr>
        <w:t>(zawód, specjalność, stopień naukowy, tytuł zawodowy, tytuł naukowy)</w:t>
      </w:r>
    </w:p>
    <w:p w:rsidR="00926A61" w:rsidRPr="00423C0C" w:rsidRDefault="00926A61" w:rsidP="00926A61">
      <w:pPr>
        <w:autoSpaceDE w:val="0"/>
        <w:autoSpaceDN w:val="0"/>
        <w:adjustRightInd w:val="0"/>
        <w:jc w:val="center"/>
      </w:pPr>
    </w:p>
    <w:p w:rsidR="00926A61" w:rsidRPr="00423C0C" w:rsidRDefault="00926A61" w:rsidP="00926A61">
      <w:pPr>
        <w:autoSpaceDE w:val="0"/>
        <w:autoSpaceDN w:val="0"/>
        <w:adjustRightInd w:val="0"/>
        <w:jc w:val="center"/>
        <w:rPr>
          <w:sz w:val="20"/>
        </w:rPr>
      </w:pPr>
    </w:p>
    <w:p w:rsidR="00926A61" w:rsidRDefault="00926A61" w:rsidP="00926A61">
      <w:pPr>
        <w:autoSpaceDE w:val="0"/>
        <w:autoSpaceDN w:val="0"/>
        <w:adjustRightInd w:val="0"/>
      </w:pPr>
      <w:r>
        <w:t>6</w:t>
      </w:r>
      <w:r w:rsidRPr="00423C0C">
        <w:t>. Dodatkowe uprawnienia, umiejętności, zainteresowania</w:t>
      </w:r>
      <w:r>
        <w:t xml:space="preserve"> </w:t>
      </w:r>
    </w:p>
    <w:p w:rsidR="00926A61" w:rsidRDefault="00926A61" w:rsidP="00926A61">
      <w:pPr>
        <w:autoSpaceDE w:val="0"/>
        <w:autoSpaceDN w:val="0"/>
        <w:adjustRightInd w:val="0"/>
      </w:pPr>
    </w:p>
    <w:p w:rsidR="00926A61" w:rsidRDefault="00926A61" w:rsidP="00926A61">
      <w:pPr>
        <w:autoSpaceDE w:val="0"/>
        <w:autoSpaceDN w:val="0"/>
        <w:adjustRightInd w:val="0"/>
      </w:pPr>
      <w:r w:rsidRPr="00423C0C">
        <w:t>.......................................................................................................................................................</w:t>
      </w:r>
    </w:p>
    <w:p w:rsidR="00926A61" w:rsidRPr="00423C0C" w:rsidRDefault="00926A61" w:rsidP="00926A61">
      <w:pPr>
        <w:autoSpaceDE w:val="0"/>
        <w:autoSpaceDN w:val="0"/>
        <w:adjustRightInd w:val="0"/>
      </w:pPr>
    </w:p>
    <w:p w:rsidR="00926A61" w:rsidRPr="00423C0C" w:rsidRDefault="00926A61" w:rsidP="00926A61">
      <w:pPr>
        <w:autoSpaceDE w:val="0"/>
        <w:autoSpaceDN w:val="0"/>
        <w:adjustRightInd w:val="0"/>
      </w:pPr>
      <w:r w:rsidRPr="00423C0C">
        <w:t>.......................................................................................................................................................</w:t>
      </w:r>
    </w:p>
    <w:p w:rsidR="00926A61" w:rsidRPr="00423C0C" w:rsidRDefault="00926A61" w:rsidP="00926A61">
      <w:pPr>
        <w:autoSpaceDE w:val="0"/>
        <w:autoSpaceDN w:val="0"/>
        <w:adjustRightInd w:val="0"/>
        <w:jc w:val="center"/>
        <w:rPr>
          <w:sz w:val="20"/>
        </w:rPr>
      </w:pPr>
      <w:r w:rsidRPr="00423C0C">
        <w:rPr>
          <w:sz w:val="20"/>
        </w:rPr>
        <w:t>(np. stopień znajomości języków obcych, prawo jazdy, obsługa komputera)</w:t>
      </w:r>
    </w:p>
    <w:p w:rsidR="00926A61" w:rsidRPr="006139DD" w:rsidRDefault="00926A61" w:rsidP="00926A61">
      <w:pPr>
        <w:autoSpaceDE w:val="0"/>
        <w:autoSpaceDN w:val="0"/>
        <w:adjustRightInd w:val="0"/>
        <w:rPr>
          <w:sz w:val="20"/>
          <w:szCs w:val="20"/>
        </w:rPr>
      </w:pPr>
    </w:p>
    <w:p w:rsidR="00926A61" w:rsidRDefault="00926A61" w:rsidP="00926A61">
      <w:pPr>
        <w:autoSpaceDE w:val="0"/>
        <w:autoSpaceDN w:val="0"/>
        <w:adjustRightInd w:val="0"/>
      </w:pPr>
    </w:p>
    <w:p w:rsidR="00926A61" w:rsidRDefault="00926A61" w:rsidP="00926A61">
      <w:pPr>
        <w:autoSpaceDE w:val="0"/>
        <w:autoSpaceDN w:val="0"/>
        <w:adjustRightInd w:val="0"/>
      </w:pPr>
    </w:p>
    <w:p w:rsidR="00926A61" w:rsidRPr="00423C0C" w:rsidRDefault="00926A61" w:rsidP="00926A61">
      <w:pPr>
        <w:autoSpaceDE w:val="0"/>
        <w:autoSpaceDN w:val="0"/>
        <w:adjustRightInd w:val="0"/>
      </w:pPr>
      <w:r w:rsidRPr="00423C0C">
        <w:t>......................................................</w:t>
      </w:r>
      <w:r>
        <w:tab/>
      </w:r>
      <w:r>
        <w:tab/>
        <w:t xml:space="preserve">          </w:t>
      </w:r>
      <w:r w:rsidRPr="00423C0C">
        <w:t xml:space="preserve"> ....................................................................</w:t>
      </w:r>
    </w:p>
    <w:p w:rsidR="00926A61" w:rsidRPr="00940388" w:rsidRDefault="00926A61" w:rsidP="00926A61">
      <w:pPr>
        <w:autoSpaceDE w:val="0"/>
        <w:autoSpaceDN w:val="0"/>
        <w:adjustRightInd w:val="0"/>
        <w:ind w:firstLine="708"/>
        <w:rPr>
          <w:sz w:val="20"/>
        </w:rPr>
      </w:pPr>
      <w:r w:rsidRPr="00423C0C">
        <w:rPr>
          <w:sz w:val="20"/>
        </w:rPr>
        <w:t xml:space="preserve">(miejscowość i data) </w:t>
      </w:r>
      <w:r w:rsidRPr="00423C0C">
        <w:rPr>
          <w:sz w:val="20"/>
        </w:rPr>
        <w:tab/>
      </w:r>
      <w:r w:rsidRPr="00423C0C">
        <w:rPr>
          <w:sz w:val="20"/>
        </w:rPr>
        <w:tab/>
      </w:r>
      <w:r w:rsidRPr="00423C0C">
        <w:rPr>
          <w:sz w:val="20"/>
        </w:rPr>
        <w:tab/>
      </w:r>
      <w:r w:rsidRPr="00423C0C">
        <w:rPr>
          <w:sz w:val="20"/>
        </w:rPr>
        <w:tab/>
      </w:r>
      <w:r>
        <w:rPr>
          <w:sz w:val="20"/>
        </w:rPr>
        <w:t xml:space="preserve">       </w:t>
      </w:r>
      <w:r w:rsidRPr="00423C0C">
        <w:rPr>
          <w:sz w:val="20"/>
        </w:rPr>
        <w:t>(podpis osoby ubiegającej się o zatrudnienie)</w:t>
      </w:r>
      <w:bookmarkStart w:id="1" w:name="_Hlk512272151"/>
    </w:p>
    <w:p w:rsidR="00926A61" w:rsidRDefault="00926A61" w:rsidP="00926A61">
      <w:pPr>
        <w:rPr>
          <w:rFonts w:ascii="Tahoma" w:hAnsi="Tahoma" w:cs="Tahoma"/>
          <w:sz w:val="15"/>
          <w:szCs w:val="15"/>
        </w:rPr>
      </w:pPr>
    </w:p>
    <w:p w:rsidR="00926A61" w:rsidRDefault="00926A61" w:rsidP="00926A61">
      <w:pPr>
        <w:rPr>
          <w:rFonts w:ascii="Tahoma" w:hAnsi="Tahoma" w:cs="Tahoma"/>
          <w:sz w:val="15"/>
          <w:szCs w:val="15"/>
        </w:rPr>
      </w:pPr>
    </w:p>
    <w:p w:rsidR="00926A61" w:rsidRDefault="00926A61" w:rsidP="00926A61">
      <w:pPr>
        <w:rPr>
          <w:rFonts w:ascii="Tahoma" w:hAnsi="Tahoma" w:cs="Tahoma"/>
          <w:sz w:val="15"/>
          <w:szCs w:val="15"/>
        </w:rPr>
      </w:pPr>
    </w:p>
    <w:p w:rsidR="00926A61" w:rsidRDefault="00926A61" w:rsidP="00926A61">
      <w:pPr>
        <w:ind w:left="708"/>
        <w:jc w:val="both"/>
        <w:rPr>
          <w:iCs/>
        </w:rPr>
      </w:pPr>
      <w:r w:rsidRPr="00A8556D">
        <w:rPr>
          <w:iCs/>
        </w:rPr>
        <w:t>Wyrażam zgodę na przetwarzanie danych osobowych zawartych w mojej dokumentacji rekrutacyjnej na potrzebę kolejnych postępowań rekrutacyjnych prowadzonych przez ADO.</w:t>
      </w:r>
    </w:p>
    <w:p w:rsidR="00926A61" w:rsidRDefault="00926A61" w:rsidP="00926A61">
      <w:pPr>
        <w:ind w:left="708"/>
        <w:jc w:val="both"/>
        <w:rPr>
          <w:iCs/>
        </w:rPr>
      </w:pPr>
    </w:p>
    <w:p w:rsidR="00926A61" w:rsidRDefault="00926A61" w:rsidP="00926A61">
      <w:pPr>
        <w:ind w:left="708"/>
        <w:jc w:val="both"/>
        <w:rPr>
          <w:iCs/>
        </w:rPr>
      </w:pPr>
    </w:p>
    <w:p w:rsidR="00926A61" w:rsidRPr="00A8556D" w:rsidRDefault="00926A61" w:rsidP="00926A61">
      <w:pPr>
        <w:ind w:left="708"/>
        <w:jc w:val="both"/>
        <w:rPr>
          <w:iCs/>
        </w:rPr>
      </w:pPr>
    </w:p>
    <w:p w:rsidR="00926A61" w:rsidRPr="00A8556D" w:rsidRDefault="00926A61" w:rsidP="00926A61">
      <w:pPr>
        <w:ind w:left="708"/>
        <w:jc w:val="both"/>
        <w:rPr>
          <w:iCs/>
        </w:rPr>
      </w:pPr>
    </w:p>
    <w:p w:rsidR="00926A61" w:rsidRDefault="00926A61" w:rsidP="00926A61">
      <w:pPr>
        <w:ind w:left="2832" w:firstLine="708"/>
        <w:jc w:val="center"/>
        <w:rPr>
          <w:iCs/>
        </w:rPr>
      </w:pPr>
      <w:r w:rsidRPr="00A8556D">
        <w:rPr>
          <w:iCs/>
        </w:rPr>
        <w:t>...................................</w:t>
      </w:r>
      <w:r>
        <w:rPr>
          <w:iCs/>
        </w:rPr>
        <w:t>..............................</w:t>
      </w:r>
    </w:p>
    <w:p w:rsidR="00926A61" w:rsidRPr="00926A61" w:rsidRDefault="00926A61" w:rsidP="00926A61">
      <w:pPr>
        <w:ind w:left="2832" w:firstLine="708"/>
        <w:jc w:val="center"/>
        <w:rPr>
          <w:iCs/>
          <w:sz w:val="20"/>
          <w:szCs w:val="20"/>
        </w:rPr>
      </w:pPr>
      <w:r w:rsidRPr="00926A61">
        <w:rPr>
          <w:iCs/>
          <w:sz w:val="20"/>
          <w:szCs w:val="20"/>
        </w:rPr>
        <w:t>(Data i podpis Kandydata do pracy jeżeli</w:t>
      </w:r>
    </w:p>
    <w:p w:rsidR="00926A61" w:rsidRPr="00926A61" w:rsidRDefault="00926A61" w:rsidP="00926A61">
      <w:pPr>
        <w:ind w:left="708"/>
        <w:jc w:val="center"/>
        <w:rPr>
          <w:rFonts w:ascii="Tahoma" w:hAnsi="Tahoma" w:cs="Tahoma"/>
          <w:sz w:val="20"/>
          <w:szCs w:val="20"/>
        </w:rPr>
      </w:pPr>
      <w:r>
        <w:rPr>
          <w:iCs/>
          <w:sz w:val="20"/>
          <w:szCs w:val="20"/>
        </w:rPr>
        <w:t xml:space="preserve">                </w:t>
      </w:r>
      <w:r w:rsidRPr="00926A61">
        <w:rPr>
          <w:iCs/>
          <w:sz w:val="20"/>
          <w:szCs w:val="20"/>
        </w:rPr>
        <w:t>wyraża zgodę</w:t>
      </w:r>
      <w:r>
        <w:rPr>
          <w:iCs/>
          <w:sz w:val="20"/>
          <w:szCs w:val="20"/>
        </w:rPr>
        <w:t>)</w:t>
      </w:r>
    </w:p>
    <w:p w:rsidR="00926A61" w:rsidRPr="000730EE" w:rsidRDefault="00926A61" w:rsidP="00926A61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</w:p>
    <w:p w:rsidR="00926A61" w:rsidRPr="003609E7" w:rsidRDefault="00926A61" w:rsidP="00FB23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609E7">
        <w:rPr>
          <w:rFonts w:ascii="Times New Roman" w:hAnsi="Times New Roman"/>
          <w:b/>
        </w:rPr>
        <w:t>Administrator</w:t>
      </w:r>
      <w:r>
        <w:rPr>
          <w:rFonts w:ascii="Times New Roman" w:hAnsi="Times New Roman"/>
          <w:b/>
        </w:rPr>
        <w:t xml:space="preserve"> Danych Osobowych</w:t>
      </w:r>
      <w:r w:rsidRPr="003609E7">
        <w:rPr>
          <w:rFonts w:ascii="Times New Roman" w:hAnsi="Times New Roman"/>
        </w:rPr>
        <w:t>:</w:t>
      </w:r>
      <w:r w:rsidRPr="00FE29BB">
        <w:t xml:space="preserve"> </w:t>
      </w:r>
      <w:r>
        <w:t xml:space="preserve">Ośrodek Pomocy Społecznej w Brodnicy, </w:t>
      </w:r>
      <w:r>
        <w:br/>
        <w:t>ul. Parkowa 2 , 63 – 112 Brodnica tel. 61 28-42-507.</w:t>
      </w:r>
    </w:p>
    <w:p w:rsidR="00926A61" w:rsidRPr="003609E7" w:rsidRDefault="00926A61" w:rsidP="00FB23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3609E7">
        <w:rPr>
          <w:rFonts w:ascii="Times New Roman" w:hAnsi="Times New Roman"/>
          <w:b/>
        </w:rPr>
        <w:t>Inspektor Ochrony Danych</w:t>
      </w:r>
      <w:r w:rsidRPr="003609E7">
        <w:rPr>
          <w:rFonts w:ascii="Times New Roman" w:hAnsi="Times New Roman"/>
        </w:rPr>
        <w:t xml:space="preserve">: Mariusz Stasiak vel </w:t>
      </w:r>
      <w:proofErr w:type="spellStart"/>
      <w:r w:rsidRPr="003609E7">
        <w:rPr>
          <w:rFonts w:ascii="Times New Roman" w:hAnsi="Times New Roman"/>
        </w:rPr>
        <w:t>Stasek</w:t>
      </w:r>
      <w:proofErr w:type="spellEnd"/>
      <w:r w:rsidRPr="003609E7">
        <w:rPr>
          <w:rFonts w:ascii="Times New Roman" w:hAnsi="Times New Roman"/>
        </w:rPr>
        <w:t xml:space="preserve">, e-mail: </w:t>
      </w:r>
      <w:hyperlink r:id="rId7" w:history="1">
        <w:r w:rsidRPr="003609E7">
          <w:rPr>
            <w:rStyle w:val="Hipercze"/>
            <w:rFonts w:ascii="Times New Roman" w:hAnsi="Times New Roman"/>
          </w:rPr>
          <w:t>biuro@msvs.com.pl</w:t>
        </w:r>
      </w:hyperlink>
      <w:bookmarkEnd w:id="1"/>
    </w:p>
    <w:p w:rsidR="00926A61" w:rsidRPr="003609E7" w:rsidRDefault="00926A61" w:rsidP="00FB23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609E7">
        <w:rPr>
          <w:rFonts w:ascii="Times New Roman" w:hAnsi="Times New Roman"/>
          <w:b/>
          <w:bCs/>
        </w:rPr>
        <w:t xml:space="preserve">Cel przetwarzania danych osobowych: </w:t>
      </w:r>
      <w:r w:rsidRPr="003609E7">
        <w:rPr>
          <w:rFonts w:ascii="Times New Roman" w:hAnsi="Times New Roman"/>
        </w:rPr>
        <w:t xml:space="preserve">Pana/Pani dane osobowe przetwarzane będą w celu przeprowadzenia postępowania rekrutacyjnego i zatrudnienia. W przypadku wyrażenia przez Panią/Pana zgody podane osobowe przetwarzane będą na potrzebę realizacji kolejnych postępowań rekrutacyjnych. </w:t>
      </w:r>
    </w:p>
    <w:p w:rsidR="00926A61" w:rsidRPr="003609E7" w:rsidRDefault="00926A61" w:rsidP="00FB23B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3609E7">
        <w:rPr>
          <w:rFonts w:ascii="Times New Roman" w:hAnsi="Times New Roman"/>
          <w:b/>
          <w:bCs/>
        </w:rPr>
        <w:t>Podstawa prawna przetwarzania</w:t>
      </w:r>
      <w:r w:rsidRPr="003609E7">
        <w:rPr>
          <w:rFonts w:ascii="Times New Roman" w:hAnsi="Times New Roman"/>
        </w:rPr>
        <w:t>:</w:t>
      </w:r>
    </w:p>
    <w:p w:rsidR="00926A61" w:rsidRPr="003609E7" w:rsidRDefault="00926A61" w:rsidP="00FB23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09E7">
        <w:rPr>
          <w:rFonts w:ascii="Times New Roman" w:hAnsi="Times New Roman"/>
        </w:rPr>
        <w:t>art. 6 ust. 1 lit. b) RODO -  przetwarzanie jest niezbędne do wykonania umowy, której stroną jest osoba, której dane dotyczą, lub do podjęcia działań na żądanie osoby, której dane dotyczą, przed zawarciem umowy – w zakresie danych osobowych określonych przepisami prawa.</w:t>
      </w:r>
    </w:p>
    <w:p w:rsidR="00926A61" w:rsidRPr="003609E7" w:rsidRDefault="00926A61" w:rsidP="00FB23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609E7">
        <w:rPr>
          <w:rFonts w:ascii="Times New Roman" w:hAnsi="Times New Roman"/>
        </w:rPr>
        <w:t>art. 6 ust. 1 lit. c) RODO -  przetwarzanie jest niezbędne do wypełnienia obowiązku prawnego ciążącego na administratorze, w tym dane o wyrokach skazujących z art. 10 RODO.</w:t>
      </w:r>
    </w:p>
    <w:p w:rsidR="00926A61" w:rsidRPr="003609E7" w:rsidRDefault="00926A61" w:rsidP="00FB23B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609E7">
        <w:t>art. 6 ust. 1 lit. a) RODO – osoba, której dane dotyczą wyraziła zgodę na przetwarzanie swoich danych osobowych  w zakresie szerszym aniżeli dane określony przepisami prawa, na potrzebę realizacji kolejnych postępowań rekrutacyjnych.</w:t>
      </w:r>
    </w:p>
    <w:p w:rsidR="00926A61" w:rsidRPr="003609E7" w:rsidRDefault="00926A61" w:rsidP="00FB23B1">
      <w:pPr>
        <w:numPr>
          <w:ilvl w:val="0"/>
          <w:numId w:val="4"/>
        </w:numPr>
        <w:autoSpaceDE w:val="0"/>
        <w:autoSpaceDN w:val="0"/>
        <w:adjustRightInd w:val="0"/>
        <w:jc w:val="both"/>
      </w:pPr>
      <w:r w:rsidRPr="003609E7">
        <w:t>art. 9 ust. 2 list b) RODO – dane o stanie zdrowia zgodnie z art. 9 Karty Nauczyciela,.</w:t>
      </w:r>
    </w:p>
    <w:p w:rsidR="00926A61" w:rsidRPr="003609E7" w:rsidRDefault="00926A61" w:rsidP="00FB23B1">
      <w:pPr>
        <w:autoSpaceDE w:val="0"/>
        <w:autoSpaceDN w:val="0"/>
        <w:adjustRightInd w:val="0"/>
        <w:ind w:left="360"/>
        <w:jc w:val="both"/>
      </w:pPr>
      <w:r w:rsidRPr="003609E7">
        <w:t>Przesłanie informacji w zakresie szerszym niż w treści ogłoszenia jest rozumiane przez Administratora jako wyraźne działanie potwierdzające wyrażenie zgody na przetwarzanie takich danych.</w:t>
      </w:r>
    </w:p>
    <w:p w:rsidR="00926A61" w:rsidRPr="003609E7" w:rsidRDefault="00926A61" w:rsidP="00FB23B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609E7">
        <w:rPr>
          <w:b/>
          <w:bCs/>
        </w:rPr>
        <w:t>Informacja o dobrowolności podania danych osobowych.</w:t>
      </w:r>
      <w:r w:rsidRPr="003609E7">
        <w:rPr>
          <w:b/>
          <w:bCs/>
        </w:rPr>
        <w:tab/>
      </w:r>
    </w:p>
    <w:p w:rsidR="00926A61" w:rsidRPr="003609E7" w:rsidRDefault="00926A61" w:rsidP="00FB23B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609E7">
        <w:t>Podanie przez Panią/Pana danych osobowych w zakresie określonym przepisami prawa jest obowiązkowe i niezbędne dla realizacji postępowania rekrutacyjnego. Niepodanie danych osobowych w zakresie określonym przepisami prawa skutkuje brakiem możliwości przeprowadzenia postępowania rekrutacyjnego</w:t>
      </w:r>
    </w:p>
    <w:p w:rsidR="00926A61" w:rsidRPr="003609E7" w:rsidRDefault="00926A61" w:rsidP="00FB23B1">
      <w:pPr>
        <w:numPr>
          <w:ilvl w:val="0"/>
          <w:numId w:val="5"/>
        </w:numPr>
        <w:autoSpaceDE w:val="0"/>
        <w:autoSpaceDN w:val="0"/>
        <w:adjustRightInd w:val="0"/>
        <w:jc w:val="both"/>
      </w:pPr>
      <w:r w:rsidRPr="003609E7">
        <w:t xml:space="preserve">Podanie przez Panią/ Pana danych osobowych w szerszym zakresie niż określony przepisami prawa ma charakter dobrowolny. Niepodanie danych osobowych w zakresie szerszym aniżeli określony przepisami prawa nie ma wpływu na przebieg postępowania rekrutacyjnego. </w:t>
      </w:r>
    </w:p>
    <w:p w:rsidR="00926A61" w:rsidRPr="003609E7" w:rsidRDefault="00926A61" w:rsidP="00FB23B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</w:pPr>
      <w:r w:rsidRPr="003609E7">
        <w:rPr>
          <w:b/>
          <w:bCs/>
        </w:rPr>
        <w:t xml:space="preserve">Odbiorcy danych: </w:t>
      </w:r>
      <w:r w:rsidRPr="003609E7">
        <w:t>poczta, kurier, kancelaria prawna, jednostki medyczne obsługujące pracodawcę w zakresie medycyny pracy, serwis IT, zewnętrzne usługi kadrowe, zewnętrzne usługi płacowe, dostawca hostingu strony, poczty oraz strony BIP, BHP</w:t>
      </w:r>
    </w:p>
    <w:p w:rsidR="00926A61" w:rsidRPr="003609E7" w:rsidRDefault="00926A61" w:rsidP="00FB23B1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609E7">
        <w:rPr>
          <w:b/>
          <w:bCs/>
        </w:rPr>
        <w:t xml:space="preserve">Okres przechowywania danych. </w:t>
      </w:r>
      <w:r w:rsidRPr="003609E7">
        <w:t>Do czasu zamknięcia danego postępowania rekrutacyjnego. W przypadku wyrażenia przez Panią/Pana zgody na przetwarzanie danych osobowych w kolejnych postępowaniach rekrutacyjnych dane przetwarzane będą do 12 miesięcy od zakończenia rekrutacji.</w:t>
      </w:r>
    </w:p>
    <w:p w:rsidR="00926A61" w:rsidRPr="003609E7" w:rsidRDefault="00926A61" w:rsidP="00FB23B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</w:rPr>
      </w:pPr>
      <w:r w:rsidRPr="003609E7">
        <w:rPr>
          <w:b/>
          <w:bCs/>
        </w:rPr>
        <w:t>Ma Pani/Pan prawo do:</w:t>
      </w:r>
    </w:p>
    <w:p w:rsidR="00926A61" w:rsidRPr="003609E7" w:rsidRDefault="00926A61" w:rsidP="00FB23B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609E7">
        <w:t>żądania od ADO dostępu do danych osobowych Pani/Pana dotyczących,</w:t>
      </w:r>
    </w:p>
    <w:p w:rsidR="00926A61" w:rsidRPr="003609E7" w:rsidRDefault="00926A61" w:rsidP="00FB23B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609E7">
        <w:t>żądania od ADO sprostowania danych osobowych Pani/Pana dotyczących,</w:t>
      </w:r>
    </w:p>
    <w:p w:rsidR="00926A61" w:rsidRPr="003609E7" w:rsidRDefault="00926A61" w:rsidP="00FB23B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609E7">
        <w:t>żądania od ADO usunięcia danych osobowych Pani/Pana dotyczących,  w sytuacji, gdy przetwarzanie danych nie następuje w celu wywiązania się z obowiązku wynikającego z przepisu prawa,</w:t>
      </w:r>
    </w:p>
    <w:p w:rsidR="00926A61" w:rsidRPr="003609E7" w:rsidRDefault="00926A61" w:rsidP="00FB23B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609E7">
        <w:t>żądania od ADO ograniczenia przetwarzania danych osobowych Pani/Pana dotyczących,</w:t>
      </w:r>
    </w:p>
    <w:p w:rsidR="00926A61" w:rsidRPr="003609E7" w:rsidRDefault="00926A61" w:rsidP="00FB23B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609E7">
        <w:t>wniesienia sprzeciwu wobec przetwarzania danych osobowych Pan/Pana dotyczących,</w:t>
      </w:r>
    </w:p>
    <w:p w:rsidR="00926A61" w:rsidRPr="003609E7" w:rsidRDefault="00926A61" w:rsidP="00FB23B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609E7">
        <w:t>cofnięcia zgody w dowolnym momencie bez konsekwencji dla przetwarzania, którego dokonano przed jej cofnięciem, jeśli dane zbierane są na podstawie zgody,</w:t>
      </w:r>
    </w:p>
    <w:p w:rsidR="00D41153" w:rsidRDefault="00926A61" w:rsidP="00FB23B1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3609E7">
        <w:t>wniesienia skargi do Prezesa Urzędu Ochrony Danych Osobowych, gdy uzna Pani/Pan, iż przetwarzanie danych osobowych Pani/Pana dotyczących narusza przepisy RODO.</w:t>
      </w:r>
    </w:p>
    <w:sectPr w:rsidR="00D41153" w:rsidSect="00C04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B0690"/>
    <w:multiLevelType w:val="hybridMultilevel"/>
    <w:tmpl w:val="737839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698D"/>
    <w:multiLevelType w:val="hybridMultilevel"/>
    <w:tmpl w:val="0186B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5067F"/>
    <w:multiLevelType w:val="hybridMultilevel"/>
    <w:tmpl w:val="621C2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35399"/>
    <w:multiLevelType w:val="hybridMultilevel"/>
    <w:tmpl w:val="CA605E7E"/>
    <w:lvl w:ilvl="0" w:tplc="7B584EB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115B1"/>
    <w:multiLevelType w:val="hybridMultilevel"/>
    <w:tmpl w:val="9AB80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3307AA"/>
    <w:multiLevelType w:val="hybridMultilevel"/>
    <w:tmpl w:val="45DC5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721AE"/>
    <w:multiLevelType w:val="hybridMultilevel"/>
    <w:tmpl w:val="7ADA9F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B7332FC"/>
    <w:multiLevelType w:val="multilevel"/>
    <w:tmpl w:val="686C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61"/>
    <w:rsid w:val="00270004"/>
    <w:rsid w:val="00363580"/>
    <w:rsid w:val="00381606"/>
    <w:rsid w:val="004C40ED"/>
    <w:rsid w:val="004F000A"/>
    <w:rsid w:val="00636737"/>
    <w:rsid w:val="007009BC"/>
    <w:rsid w:val="00853F95"/>
    <w:rsid w:val="00886AF3"/>
    <w:rsid w:val="00926A61"/>
    <w:rsid w:val="00974E5A"/>
    <w:rsid w:val="00A375A8"/>
    <w:rsid w:val="00C0437A"/>
    <w:rsid w:val="00C60FA9"/>
    <w:rsid w:val="00CC24BE"/>
    <w:rsid w:val="00D41153"/>
    <w:rsid w:val="00D938E5"/>
    <w:rsid w:val="00EB1029"/>
    <w:rsid w:val="00FB23B1"/>
    <w:rsid w:val="00FD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26A61"/>
    <w:pPr>
      <w:spacing w:before="100" w:beforeAutospacing="1" w:after="100" w:afterAutospacing="1"/>
    </w:pPr>
  </w:style>
  <w:style w:type="character" w:styleId="Pogrubienie">
    <w:name w:val="Strong"/>
    <w:qFormat/>
    <w:rsid w:val="00926A61"/>
    <w:rPr>
      <w:b/>
      <w:bCs/>
    </w:rPr>
  </w:style>
  <w:style w:type="character" w:styleId="Hipercze">
    <w:name w:val="Hyperlink"/>
    <w:rsid w:val="00926A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6A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26A61"/>
    <w:pPr>
      <w:spacing w:before="100" w:beforeAutospacing="1" w:after="100" w:afterAutospacing="1"/>
    </w:pPr>
  </w:style>
  <w:style w:type="character" w:styleId="Pogrubienie">
    <w:name w:val="Strong"/>
    <w:qFormat/>
    <w:rsid w:val="00926A61"/>
    <w:rPr>
      <w:b/>
      <w:bCs/>
    </w:rPr>
  </w:style>
  <w:style w:type="character" w:styleId="Hipercze">
    <w:name w:val="Hyperlink"/>
    <w:rsid w:val="00926A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6A6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msvs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DD27-CAB7-4A3A-9B81-9D16E8F82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BFFD1F2</Template>
  <TotalTime>2</TotalTime>
  <Pages>5</Pages>
  <Words>1611</Words>
  <Characters>9668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magdah</dc:creator>
  <cp:lastModifiedBy>Małgorzata Kubiak</cp:lastModifiedBy>
  <cp:revision>2</cp:revision>
  <cp:lastPrinted>2021-02-01T11:08:00Z</cp:lastPrinted>
  <dcterms:created xsi:type="dcterms:W3CDTF">2021-05-17T13:27:00Z</dcterms:created>
  <dcterms:modified xsi:type="dcterms:W3CDTF">2021-05-17T13:27:00Z</dcterms:modified>
</cp:coreProperties>
</file>